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 w:rsidRPr="00A57185">
        <w:rPr>
          <w:rFonts w:cs="Arial"/>
          <w:b/>
          <w:sz w:val="44"/>
          <w:szCs w:val="44"/>
          <w:lang w:eastAsia="ar-SA"/>
        </w:rPr>
        <w:t xml:space="preserve"> </w:t>
      </w:r>
      <w:r w:rsidRPr="00A57185">
        <w:rPr>
          <w:rFonts w:cs="Arial"/>
          <w:b/>
          <w:color w:val="FF6600"/>
          <w:sz w:val="48"/>
          <w:szCs w:val="48"/>
          <w:lang w:eastAsia="ar-SA"/>
        </w:rPr>
        <w:t>PIANO DIDATTICO PERSONALIZZATO</w:t>
      </w:r>
    </w:p>
    <w:p w:rsidR="00B972AA" w:rsidRDefault="00B972AA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>
        <w:rPr>
          <w:rFonts w:cs="Arial"/>
          <w:b/>
          <w:color w:val="FF6600"/>
          <w:sz w:val="48"/>
          <w:szCs w:val="48"/>
          <w:lang w:eastAsia="ar-SA"/>
        </w:rPr>
        <w:t>Alunni con Bisogni Educativi Speci</w:t>
      </w:r>
      <w:r w:rsidR="00BA451F">
        <w:rPr>
          <w:rFonts w:cs="Arial"/>
          <w:b/>
          <w:color w:val="FF6600"/>
          <w:sz w:val="48"/>
          <w:szCs w:val="48"/>
          <w:lang w:eastAsia="ar-SA"/>
        </w:rPr>
        <w:t>ali</w:t>
      </w:r>
    </w:p>
    <w:p w:rsidR="00BA451F" w:rsidRDefault="00BA451F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36"/>
          <w:szCs w:val="48"/>
          <w:lang w:eastAsia="ar-SA"/>
        </w:rPr>
      </w:pPr>
      <w:r w:rsidRPr="00BA451F">
        <w:rPr>
          <w:rFonts w:cs="Arial"/>
          <w:b/>
          <w:color w:val="FF6600"/>
          <w:sz w:val="36"/>
          <w:szCs w:val="48"/>
          <w:lang w:eastAsia="ar-SA"/>
        </w:rPr>
        <w:t xml:space="preserve">Indicazioni di gruppo </w:t>
      </w:r>
      <w:r w:rsidR="00EF470E">
        <w:rPr>
          <w:rFonts w:cs="Arial"/>
          <w:b/>
          <w:color w:val="FF6600"/>
          <w:sz w:val="36"/>
          <w:szCs w:val="48"/>
          <w:lang w:eastAsia="ar-SA"/>
        </w:rPr>
        <w:t>secondo</w:t>
      </w:r>
      <w:r w:rsidRPr="00BA451F">
        <w:rPr>
          <w:rFonts w:cs="Arial"/>
          <w:b/>
          <w:color w:val="FF6600"/>
          <w:sz w:val="36"/>
          <w:szCs w:val="48"/>
          <w:lang w:eastAsia="ar-SA"/>
        </w:rPr>
        <w:t xml:space="preserve"> una didattica inclusiva</w:t>
      </w:r>
    </w:p>
    <w:p w:rsidR="00BA451F" w:rsidRPr="00BA451F" w:rsidRDefault="00BA451F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36"/>
          <w:szCs w:val="48"/>
          <w:lang w:eastAsia="ar-SA"/>
        </w:rPr>
      </w:pPr>
    </w:p>
    <w:p w:rsidR="00BA451F" w:rsidRDefault="00BA451F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  <w:r w:rsidRPr="00A57185">
        <w:rPr>
          <w:rFonts w:cs="Arial"/>
          <w:b/>
          <w:bCs/>
          <w:lang w:eastAsia="ar-SA"/>
        </w:rPr>
        <w:t xml:space="preserve">Anno Scolastico </w:t>
      </w:r>
      <w:sdt>
        <w:sdtPr>
          <w:rPr>
            <w:rFonts w:cs="Arial"/>
            <w:b/>
            <w:bCs/>
            <w:lang w:eastAsia="ar-SA"/>
          </w:rPr>
          <w:id w:val="1285079088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BA451F" w:rsidRPr="00A57185" w:rsidRDefault="00BA451F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 xml:space="preserve">Scuola </w:t>
      </w:r>
      <w:r w:rsidR="00B2396B">
        <w:rPr>
          <w:rFonts w:cs="Arial"/>
          <w:sz w:val="28"/>
          <w:szCs w:val="28"/>
          <w:lang w:eastAsia="ar-SA"/>
        </w:rPr>
        <w:t>primaria</w:t>
      </w:r>
      <w:r w:rsidR="00E844A5">
        <w:rPr>
          <w:rFonts w:cs="Arial"/>
          <w:sz w:val="28"/>
          <w:szCs w:val="28"/>
          <w:lang w:eastAsia="ar-SA"/>
        </w:rPr>
        <w:t xml:space="preserve"> di </w:t>
      </w:r>
      <w:sdt>
        <w:sdtPr>
          <w:rPr>
            <w:rFonts w:cs="Arial"/>
            <w:sz w:val="28"/>
            <w:szCs w:val="28"/>
            <w:lang w:eastAsia="ar-SA"/>
          </w:rPr>
          <w:id w:val="-913079745"/>
          <w:placeholder>
            <w:docPart w:val="DefaultPlaceholder_1082065158"/>
          </w:placeholder>
          <w:showingPlcHdr/>
          <w:text/>
        </w:sdtPr>
        <w:sdtEndPr/>
        <w:sdtContent>
          <w:r w:rsidR="00E844A5" w:rsidRPr="00187C54">
            <w:rPr>
              <w:rStyle w:val="Testosegnaposto"/>
            </w:rPr>
            <w:t>Fare clic qui per immettere testo.</w:t>
          </w:r>
        </w:sdtContent>
      </w:sdt>
      <w:r w:rsidR="00E844A5">
        <w:rPr>
          <w:rFonts w:cs="Arial"/>
          <w:sz w:val="28"/>
          <w:szCs w:val="28"/>
          <w:lang w:eastAsia="ar-SA"/>
        </w:rPr>
        <w:t xml:space="preserve"> </w:t>
      </w:r>
      <w:r w:rsidRPr="00A57185">
        <w:rPr>
          <w:rFonts w:cs="Arial"/>
          <w:sz w:val="28"/>
          <w:szCs w:val="28"/>
          <w:lang w:eastAsia="ar-SA"/>
        </w:rPr>
        <w:t xml:space="preserve">classe </w:t>
      </w:r>
      <w:sdt>
        <w:sdtPr>
          <w:rPr>
            <w:rFonts w:cs="Arial"/>
            <w:sz w:val="28"/>
            <w:szCs w:val="28"/>
            <w:lang w:eastAsia="ar-SA"/>
          </w:rPr>
          <w:id w:val="-1972739825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  <w:r w:rsidRPr="00A57185">
        <w:rPr>
          <w:rFonts w:cs="Arial"/>
          <w:sz w:val="28"/>
          <w:szCs w:val="28"/>
          <w:lang w:eastAsia="ar-SA"/>
        </w:rPr>
        <w:t xml:space="preserve">sez. </w:t>
      </w:r>
      <w:sdt>
        <w:sdtPr>
          <w:rPr>
            <w:rFonts w:cs="Arial"/>
            <w:sz w:val="28"/>
            <w:szCs w:val="28"/>
            <w:lang w:eastAsia="ar-SA"/>
          </w:rPr>
          <w:id w:val="1995457104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Pr="00A57185" w:rsidRDefault="00E844A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Team di docenti</w:t>
      </w:r>
      <w:r w:rsidR="00A57185" w:rsidRPr="00A57185">
        <w:rPr>
          <w:rFonts w:cs="Arial"/>
          <w:sz w:val="28"/>
          <w:szCs w:val="28"/>
          <w:lang w:eastAsia="ar-SA"/>
        </w:rPr>
        <w:t xml:space="preserve">: </w:t>
      </w:r>
      <w:sdt>
        <w:sdtPr>
          <w:rPr>
            <w:rFonts w:cs="Arial"/>
            <w:sz w:val="28"/>
            <w:szCs w:val="28"/>
            <w:lang w:eastAsia="ar-SA"/>
          </w:rPr>
          <w:id w:val="371357032"/>
          <w:placeholder>
            <w:docPart w:val="DefaultPlaceholder_1082065158"/>
          </w:placeholder>
          <w:showingPlcHdr/>
          <w:text/>
        </w:sdtPr>
        <w:sdtEndPr/>
        <w:sdtContent>
          <w:r w:rsidR="00B4472E" w:rsidRPr="00187C54">
            <w:rPr>
              <w:rStyle w:val="Testosegnaposto"/>
            </w:rPr>
            <w:t>Fare clic qui per immettere testo.</w:t>
          </w:r>
        </w:sdtContent>
      </w:sdt>
    </w:p>
    <w:p w:rsid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BA451F" w:rsidRPr="00A57185" w:rsidRDefault="00BA451F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Default="00317BDC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2122B3">
        <w:rPr>
          <w:rFonts w:cs="Arial"/>
          <w:b/>
          <w:sz w:val="28"/>
          <w:szCs w:val="28"/>
          <w:lang w:eastAsia="ar-SA"/>
        </w:rPr>
        <w:t xml:space="preserve">DATI RELATIVI </w:t>
      </w:r>
      <w:r w:rsidR="00A57185" w:rsidRPr="002122B3">
        <w:rPr>
          <w:rFonts w:cs="Arial"/>
          <w:b/>
          <w:sz w:val="28"/>
          <w:szCs w:val="28"/>
          <w:lang w:eastAsia="ar-SA"/>
        </w:rPr>
        <w:t>AL</w:t>
      </w:r>
      <w:r w:rsidR="002122B3" w:rsidRPr="002122B3">
        <w:rPr>
          <w:rFonts w:cs="Arial"/>
          <w:b/>
          <w:sz w:val="28"/>
          <w:szCs w:val="28"/>
          <w:lang w:eastAsia="ar-SA"/>
        </w:rPr>
        <w:t xml:space="preserve"> GRUPPO </w:t>
      </w:r>
      <w:r w:rsidR="002122B3">
        <w:rPr>
          <w:rFonts w:cs="Arial"/>
          <w:b/>
          <w:sz w:val="28"/>
          <w:szCs w:val="28"/>
          <w:lang w:eastAsia="ar-SA"/>
        </w:rPr>
        <w:t xml:space="preserve">ALUNNI </w:t>
      </w:r>
      <w:r w:rsidR="002122B3" w:rsidRPr="002122B3">
        <w:rPr>
          <w:rFonts w:cs="Arial"/>
          <w:b/>
          <w:sz w:val="28"/>
          <w:szCs w:val="28"/>
          <w:u w:val="single"/>
          <w:lang w:eastAsia="ar-SA"/>
        </w:rPr>
        <w:t>CON</w:t>
      </w:r>
      <w:r w:rsidR="002122B3">
        <w:rPr>
          <w:rFonts w:cs="Arial"/>
          <w:b/>
          <w:sz w:val="28"/>
          <w:szCs w:val="28"/>
          <w:lang w:eastAsia="ar-SA"/>
        </w:rPr>
        <w:t xml:space="preserve"> DIAGNOSI</w:t>
      </w:r>
    </w:p>
    <w:p w:rsidR="002122B3" w:rsidRPr="002122B3" w:rsidRDefault="002122B3" w:rsidP="002122B3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4"/>
        <w:gridCol w:w="2413"/>
        <w:gridCol w:w="2404"/>
      </w:tblGrid>
      <w:tr w:rsidR="002122B3" w:rsidTr="002122B3">
        <w:tc>
          <w:tcPr>
            <w:tcW w:w="2444" w:type="dxa"/>
          </w:tcPr>
          <w:p w:rsidR="002122B3" w:rsidRDefault="002122B3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Cognome e Nome</w:t>
            </w:r>
          </w:p>
        </w:tc>
        <w:tc>
          <w:tcPr>
            <w:tcW w:w="2444" w:type="dxa"/>
          </w:tcPr>
          <w:p w:rsidR="002122B3" w:rsidRDefault="002122B3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Diagnosi</w:t>
            </w:r>
          </w:p>
        </w:tc>
        <w:tc>
          <w:tcPr>
            <w:tcW w:w="2445" w:type="dxa"/>
          </w:tcPr>
          <w:p w:rsidR="002122B3" w:rsidRDefault="002122B3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Specialista</w:t>
            </w:r>
          </w:p>
        </w:tc>
        <w:tc>
          <w:tcPr>
            <w:tcW w:w="2445" w:type="dxa"/>
          </w:tcPr>
          <w:p w:rsidR="002122B3" w:rsidRDefault="002122B3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 xml:space="preserve">Data </w:t>
            </w:r>
          </w:p>
        </w:tc>
      </w:tr>
      <w:tr w:rsidR="002122B3" w:rsidTr="002122B3">
        <w:tc>
          <w:tcPr>
            <w:tcW w:w="2444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166795200"/>
                <w:placeholder>
                  <w:docPart w:val="1FC595AACF1948FBB1587E2279BB4D2A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4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847360448"/>
                <w:placeholder>
                  <w:docPart w:val="A83CCD328B9647FE83DCE12E4217D633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5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746467767"/>
                <w:placeholder>
                  <w:docPart w:val="B2B7157F53364D1BBFAFD2EABD6EDDDF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5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260875565"/>
                <w:placeholder>
                  <w:docPart w:val="0BC29AF27AA84FECA8BC7C504B9862E5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2122B3" w:rsidTr="002122B3">
        <w:tc>
          <w:tcPr>
            <w:tcW w:w="2444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164445725"/>
                <w:placeholder>
                  <w:docPart w:val="3D203264757D4A95BC3FDD5012FC5BB4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4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34528305"/>
                <w:placeholder>
                  <w:docPart w:val="F56C4F5B1D534E108480768FAE6455CE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5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485358613"/>
                <w:placeholder>
                  <w:docPart w:val="5B1ECF8ABA674491A847254A9992C558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5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1097635073"/>
                <w:placeholder>
                  <w:docPart w:val="FB0A039D1AE949BCB4476246B82378B8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2122B3" w:rsidTr="002122B3">
        <w:tc>
          <w:tcPr>
            <w:tcW w:w="2444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559043"/>
                <w:placeholder>
                  <w:docPart w:val="933354088A9C41BC8E00CCCA190568E5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4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008103397"/>
                <w:placeholder>
                  <w:docPart w:val="753CCC4DE17447B9BD68098364C7D3A9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5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842511479"/>
                <w:placeholder>
                  <w:docPart w:val="B9E8BCCAC1BA44DA85136A839B18C858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5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1957324502"/>
                <w:placeholder>
                  <w:docPart w:val="64550AA481EC46D7855351B15CE84663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2122B3" w:rsidTr="002122B3">
        <w:tc>
          <w:tcPr>
            <w:tcW w:w="2444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97999168"/>
                <w:placeholder>
                  <w:docPart w:val="38B29F52A8C44F379F627713D136FA40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4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390625104"/>
                <w:placeholder>
                  <w:docPart w:val="68D0D48E16B546D381C8E8727ADE6DA6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5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538351592"/>
                <w:placeholder>
                  <w:docPart w:val="714A923B97F54506A26A1AA05601EBC3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445" w:type="dxa"/>
          </w:tcPr>
          <w:p w:rsidR="002122B3" w:rsidRDefault="007F5A76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1136321705"/>
                <w:placeholder>
                  <w:docPart w:val="993532A119134FB083F528CAC9F1F37F"/>
                </w:placeholder>
                <w:showingPlcHdr/>
                <w:text/>
              </w:sdtPr>
              <w:sdtEndPr/>
              <w:sdtContent>
                <w:r w:rsidR="00EB6620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BA451F" w:rsidRDefault="00BA451F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2122B3" w:rsidRDefault="002122B3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2122B3">
        <w:rPr>
          <w:rFonts w:cs="Arial"/>
          <w:b/>
          <w:sz w:val="28"/>
          <w:szCs w:val="28"/>
          <w:lang w:eastAsia="ar-SA"/>
        </w:rPr>
        <w:t xml:space="preserve">DATI RELATIVI AL GRUPPO </w:t>
      </w:r>
      <w:r>
        <w:rPr>
          <w:rFonts w:cs="Arial"/>
          <w:b/>
          <w:sz w:val="28"/>
          <w:szCs w:val="28"/>
          <w:lang w:eastAsia="ar-SA"/>
        </w:rPr>
        <w:t xml:space="preserve">ALUNNI </w:t>
      </w:r>
      <w:r w:rsidRPr="002122B3">
        <w:rPr>
          <w:rFonts w:cs="Arial"/>
          <w:b/>
          <w:sz w:val="28"/>
          <w:szCs w:val="28"/>
          <w:u w:val="single"/>
          <w:lang w:eastAsia="ar-SA"/>
        </w:rPr>
        <w:t>SENZA</w:t>
      </w:r>
      <w:r>
        <w:rPr>
          <w:rFonts w:cs="Arial"/>
          <w:b/>
          <w:sz w:val="28"/>
          <w:szCs w:val="28"/>
          <w:lang w:eastAsia="ar-SA"/>
        </w:rPr>
        <w:t xml:space="preserve"> DIAGNOSI, INDIVIDUATI DAL DOCENTE</w:t>
      </w:r>
    </w:p>
    <w:p w:rsidR="002122B3" w:rsidRPr="002122B3" w:rsidRDefault="002122B3" w:rsidP="002122B3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444"/>
        <w:gridCol w:w="7445"/>
      </w:tblGrid>
      <w:tr w:rsidR="005247EE" w:rsidTr="00CB1BA1">
        <w:tc>
          <w:tcPr>
            <w:tcW w:w="2444" w:type="dxa"/>
          </w:tcPr>
          <w:p w:rsidR="005247EE" w:rsidRDefault="005247EE" w:rsidP="00C87D1B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Cognome e Nome</w:t>
            </w:r>
          </w:p>
        </w:tc>
        <w:tc>
          <w:tcPr>
            <w:tcW w:w="7445" w:type="dxa"/>
          </w:tcPr>
          <w:p w:rsidR="005247EE" w:rsidRDefault="005247EE" w:rsidP="005247EE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 xml:space="preserve">Caratteristiche </w:t>
            </w:r>
          </w:p>
        </w:tc>
      </w:tr>
      <w:tr w:rsidR="005247EE" w:rsidTr="00CB1BA1">
        <w:tc>
          <w:tcPr>
            <w:tcW w:w="2444" w:type="dxa"/>
          </w:tcPr>
          <w:p w:rsidR="005247EE" w:rsidRDefault="007F5A76" w:rsidP="00C87D1B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854036201"/>
                <w:placeholder>
                  <w:docPart w:val="78E4A5961A094F3288B760D68DDE31D0"/>
                </w:placeholder>
                <w:showingPlcHdr/>
                <w:text/>
              </w:sdtPr>
              <w:sdtEndPr/>
              <w:sdtContent>
                <w:r w:rsidR="00CB1BA1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7445" w:type="dxa"/>
          </w:tcPr>
          <w:p w:rsidR="005247EE" w:rsidRDefault="007F5A76" w:rsidP="00C87D1B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867452465"/>
                <w:placeholder>
                  <w:docPart w:val="63CED7376EE84EFA8A48D696AAEA4C52"/>
                </w:placeholder>
                <w:showingPlcHdr/>
                <w:text/>
              </w:sdtPr>
              <w:sdtEndPr/>
              <w:sdtContent>
                <w:r w:rsidR="00CB1BA1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5247EE" w:rsidTr="00CB1BA1">
        <w:tc>
          <w:tcPr>
            <w:tcW w:w="2444" w:type="dxa"/>
          </w:tcPr>
          <w:p w:rsidR="005247EE" w:rsidRDefault="007F5A76" w:rsidP="00C87D1B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230577631"/>
                <w:placeholder>
                  <w:docPart w:val="75223D1226534D50A5989834BBFF93B4"/>
                </w:placeholder>
                <w:showingPlcHdr/>
                <w:text/>
              </w:sdtPr>
              <w:sdtEndPr/>
              <w:sdtContent>
                <w:r w:rsidR="00CB1BA1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7445" w:type="dxa"/>
          </w:tcPr>
          <w:p w:rsidR="005247EE" w:rsidRDefault="007F5A76" w:rsidP="00C87D1B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412472112"/>
                <w:placeholder>
                  <w:docPart w:val="05FA701513874E4EA8FA8B4B64590371"/>
                </w:placeholder>
                <w:showingPlcHdr/>
                <w:text/>
              </w:sdtPr>
              <w:sdtEndPr/>
              <w:sdtContent>
                <w:r w:rsidR="00CB1BA1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5247EE" w:rsidTr="00CB1BA1">
        <w:tc>
          <w:tcPr>
            <w:tcW w:w="2444" w:type="dxa"/>
          </w:tcPr>
          <w:p w:rsidR="005247EE" w:rsidRDefault="007F5A76" w:rsidP="00C87D1B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390069466"/>
                <w:placeholder>
                  <w:docPart w:val="A541E724BF0648169A8066E79FA4A0FA"/>
                </w:placeholder>
                <w:showingPlcHdr/>
                <w:text/>
              </w:sdtPr>
              <w:sdtEndPr/>
              <w:sdtContent>
                <w:r w:rsidR="00CB1BA1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7445" w:type="dxa"/>
          </w:tcPr>
          <w:p w:rsidR="005247EE" w:rsidRDefault="007F5A76" w:rsidP="00C87D1B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1653516135"/>
                <w:placeholder>
                  <w:docPart w:val="565E4647752B49148195BDCCD786A9FF"/>
                </w:placeholder>
                <w:showingPlcHdr/>
                <w:text/>
              </w:sdtPr>
              <w:sdtEndPr/>
              <w:sdtContent>
                <w:r w:rsidR="00CB1BA1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5247EE" w:rsidTr="00CB1BA1">
        <w:tc>
          <w:tcPr>
            <w:tcW w:w="2444" w:type="dxa"/>
          </w:tcPr>
          <w:p w:rsidR="005247EE" w:rsidRDefault="007F5A76" w:rsidP="00C87D1B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505830616"/>
                <w:placeholder>
                  <w:docPart w:val="E1E9CCF533D842A79776723A899B8220"/>
                </w:placeholder>
                <w:showingPlcHdr/>
                <w:text/>
              </w:sdtPr>
              <w:sdtEndPr/>
              <w:sdtContent>
                <w:r w:rsidR="00CB1BA1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7445" w:type="dxa"/>
          </w:tcPr>
          <w:p w:rsidR="005247EE" w:rsidRDefault="007F5A76" w:rsidP="00C87D1B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469448053"/>
                <w:placeholder>
                  <w:docPart w:val="3ADEB0A7881C48ED919F3B5570029CB1"/>
                </w:placeholder>
                <w:showingPlcHdr/>
                <w:text/>
              </w:sdtPr>
              <w:sdtEndPr/>
              <w:sdtContent>
                <w:r w:rsidR="00CB1BA1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A57185" w:rsidRPr="00A57185" w:rsidRDefault="00A57185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DESCRIZIONI DEL FUNZIONAMENTO DELLE ABILITÀ STRUMENTALI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lang w:eastAsia="ar-SA"/>
        </w:rPr>
      </w:pP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796"/>
      </w:tblGrid>
      <w:tr w:rsidR="00CB1BA1" w:rsidRPr="00A57185" w:rsidTr="00CB1BA1">
        <w:trPr>
          <w:cantSplit/>
          <w:trHeight w:val="252"/>
        </w:trPr>
        <w:tc>
          <w:tcPr>
            <w:tcW w:w="1973" w:type="dxa"/>
            <w:vMerge w:val="restart"/>
          </w:tcPr>
          <w:p w:rsidR="00CB1BA1" w:rsidRPr="00A57185" w:rsidRDefault="00CB1BA1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CB1BA1" w:rsidRDefault="00CB1BA1" w:rsidP="002122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LETTURA</w:t>
            </w:r>
          </w:p>
          <w:p w:rsidR="00CB1BA1" w:rsidRDefault="00CB1BA1" w:rsidP="002122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ar-SA"/>
              </w:rPr>
              <w:t>E</w:t>
            </w:r>
          </w:p>
          <w:p w:rsidR="00CB1BA1" w:rsidRPr="00A57185" w:rsidRDefault="00CB1BA1" w:rsidP="002122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ar-SA"/>
              </w:rPr>
              <w:t>COMPRENSIONE</w:t>
            </w:r>
          </w:p>
          <w:p w:rsidR="00CB1BA1" w:rsidRPr="00A57185" w:rsidRDefault="00CB1BA1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CB1BA1" w:rsidRPr="00A57185" w:rsidRDefault="00CB1BA1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CB1BA1" w:rsidRPr="00A57185" w:rsidRDefault="00CB1BA1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Caratteristiche</w:t>
            </w:r>
          </w:p>
        </w:tc>
      </w:tr>
      <w:tr w:rsidR="00CB1BA1" w:rsidRPr="00A57185" w:rsidTr="00EF470E">
        <w:trPr>
          <w:cantSplit/>
          <w:trHeight w:val="1704"/>
        </w:trPr>
        <w:tc>
          <w:tcPr>
            <w:tcW w:w="1973" w:type="dxa"/>
            <w:vMerge/>
          </w:tcPr>
          <w:p w:rsidR="00CB1BA1" w:rsidRPr="00A57185" w:rsidRDefault="00CB1BA1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1794668498"/>
              <w:placeholder>
                <w:docPart w:val="2D41B0A79C7246EBB04D8C5F8A6941B8"/>
              </w:placeholder>
              <w:showingPlcHdr/>
              <w:text/>
            </w:sdtPr>
            <w:sdtEndPr/>
            <w:sdtContent>
              <w:p w:rsidR="00CB1BA1" w:rsidRDefault="00CB1BA1" w:rsidP="002122B3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CB1BA1" w:rsidRPr="00A57185" w:rsidTr="00687FEC">
        <w:trPr>
          <w:cantSplit/>
          <w:trHeight w:val="2534"/>
        </w:trPr>
        <w:tc>
          <w:tcPr>
            <w:tcW w:w="1973" w:type="dxa"/>
          </w:tcPr>
          <w:p w:rsidR="00CB1BA1" w:rsidRPr="00A57185" w:rsidRDefault="00CB1BA1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CB1BA1" w:rsidRPr="00A57185" w:rsidRDefault="00CB1BA1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CB1BA1" w:rsidRPr="00A57185" w:rsidRDefault="00CB1BA1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SCRITTURA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495731952"/>
              <w:placeholder>
                <w:docPart w:val="13986785C5164A809CB3E1613B09B14E"/>
              </w:placeholder>
              <w:showingPlcHdr/>
              <w:text/>
            </w:sdtPr>
            <w:sdtEndPr/>
            <w:sdtContent>
              <w:p w:rsidR="00CB1BA1" w:rsidRDefault="00CB1BA1" w:rsidP="002122B3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CB1BA1" w:rsidRPr="00A57185" w:rsidRDefault="00CB1BA1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EF470E" w:rsidRPr="00A57185" w:rsidTr="00EF470E">
        <w:trPr>
          <w:cantSplit/>
          <w:trHeight w:val="2061"/>
        </w:trPr>
        <w:tc>
          <w:tcPr>
            <w:tcW w:w="1973" w:type="dxa"/>
          </w:tcPr>
          <w:p w:rsidR="00EF470E" w:rsidRPr="00A57185" w:rsidRDefault="00EF470E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EF470E" w:rsidRPr="00A57185" w:rsidRDefault="00EF470E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CALCOLO</w:t>
            </w:r>
          </w:p>
          <w:p w:rsidR="00EF470E" w:rsidRPr="00A57185" w:rsidRDefault="00EF470E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EF470E" w:rsidRPr="00A57185" w:rsidRDefault="00EF470E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2054992563"/>
              <w:placeholder>
                <w:docPart w:val="81E9B6075179474E972CD5B01D6B7633"/>
              </w:placeholder>
              <w:showingPlcHdr/>
              <w:text/>
            </w:sdtPr>
            <w:sdtEndPr/>
            <w:sdtContent>
              <w:p w:rsidR="00EF470E" w:rsidRDefault="00EF470E" w:rsidP="002122B3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EF470E" w:rsidRPr="00A57185" w:rsidRDefault="00EF470E" w:rsidP="002122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EF470E" w:rsidRPr="00A57185" w:rsidTr="00EF470E">
        <w:trPr>
          <w:cantSplit/>
          <w:trHeight w:val="1758"/>
        </w:trPr>
        <w:tc>
          <w:tcPr>
            <w:tcW w:w="1973" w:type="dxa"/>
          </w:tcPr>
          <w:p w:rsidR="00EF470E" w:rsidRPr="00A57185" w:rsidRDefault="00EF470E" w:rsidP="0081063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ALTRI</w:t>
            </w:r>
          </w:p>
          <w:p w:rsidR="00EF470E" w:rsidRPr="00A57185" w:rsidRDefault="00EF470E" w:rsidP="0081063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DISTURBI</w:t>
            </w:r>
          </w:p>
          <w:p w:rsidR="00EF470E" w:rsidRPr="00A57185" w:rsidRDefault="00EF470E" w:rsidP="0081063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ASSOCIATI</w:t>
            </w:r>
            <w:r w:rsidRPr="00A57185">
              <w:rPr>
                <w:rFonts w:cs="Arial"/>
                <w:sz w:val="24"/>
                <w:szCs w:val="24"/>
                <w:lang w:eastAsia="ar-SA"/>
              </w:rPr>
              <w:t xml:space="preserve"> Linguaggio, attenzione, comportamento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284392105"/>
              <w:placeholder>
                <w:docPart w:val="200EBD231180486E9D37545B5151630E"/>
              </w:placeholder>
              <w:showingPlcHdr/>
              <w:text/>
            </w:sdtPr>
            <w:sdtEndPr/>
            <w:sdtContent>
              <w:p w:rsidR="00EF470E" w:rsidRDefault="00EF470E" w:rsidP="002122B3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EF470E" w:rsidRPr="00A57185" w:rsidRDefault="00EF470E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BA451F" w:rsidRDefault="00BA451F" w:rsidP="00BA451F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BA451F" w:rsidRDefault="00BA451F" w:rsidP="00BA451F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BA451F" w:rsidRDefault="00BA451F" w:rsidP="00BA451F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BA451F" w:rsidRDefault="00BA451F" w:rsidP="00BA451F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BA451F" w:rsidRDefault="00BA451F" w:rsidP="00BA451F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BA451F" w:rsidRDefault="00BA451F" w:rsidP="00BA451F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BA451F" w:rsidRDefault="00BA451F" w:rsidP="00BA451F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BA451F" w:rsidRDefault="00BA451F" w:rsidP="00BA451F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BA451F" w:rsidRDefault="00BA451F" w:rsidP="00BA451F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BA451F" w:rsidRPr="00BA451F" w:rsidRDefault="00BA451F" w:rsidP="00BA451F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A57185" w:rsidRPr="00A57185" w:rsidRDefault="00A57185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INDIVIDUAZIONE DI EVENTUALI MODIFICHE ALL’INTERNO DEGLI OBIETTIVI DISCIPLINARI PER IL CONSEGUIMENTO DELLE COMPETENZE</w:t>
      </w:r>
      <w:r w:rsidR="003E1D4B">
        <w:rPr>
          <w:rFonts w:cs="Arial"/>
          <w:b/>
          <w:sz w:val="28"/>
          <w:szCs w:val="28"/>
          <w:lang w:eastAsia="ar-SA"/>
        </w:rPr>
        <w:t xml:space="preserve"> </w:t>
      </w:r>
      <w:r w:rsidRPr="00A57185">
        <w:rPr>
          <w:rFonts w:cs="Arial"/>
          <w:b/>
          <w:sz w:val="28"/>
          <w:szCs w:val="28"/>
          <w:lang w:eastAsia="ar-SA"/>
        </w:rPr>
        <w:t>FONDAMENTALI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257"/>
      </w:tblGrid>
      <w:tr w:rsidR="00A57185" w:rsidRPr="00A57185" w:rsidTr="00C42775">
        <w:trPr>
          <w:trHeight w:val="606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LINGUISTICA</w:t>
            </w:r>
          </w:p>
        </w:tc>
      </w:tr>
      <w:tr w:rsidR="00A57185" w:rsidRPr="00A57185" w:rsidTr="00810633">
        <w:trPr>
          <w:trHeight w:val="149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Italiano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7202041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49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Inglese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5273041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STORICO-GEOGRAFICA</w:t>
            </w:r>
          </w:p>
        </w:tc>
      </w:tr>
      <w:tr w:rsidR="00A57185" w:rsidRPr="00A57185" w:rsidTr="00810633">
        <w:trPr>
          <w:trHeight w:val="146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Storia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3949370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46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Geografia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6687618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MATEMATICO-SCIENTIFICA</w:t>
            </w:r>
          </w:p>
        </w:tc>
      </w:tr>
      <w:tr w:rsidR="00A57185" w:rsidRPr="00A57185" w:rsidTr="00810633">
        <w:trPr>
          <w:trHeight w:val="15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Matematica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9185168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5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 xml:space="preserve">Scienze 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7415524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65276" w:rsidRPr="00A57185" w:rsidRDefault="00A65276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STRATEGIE METODOLOGICHE E DIDATTICHE GENERALI</w:t>
      </w:r>
    </w:p>
    <w:p w:rsidR="00A57185" w:rsidRPr="00A57185" w:rsidRDefault="00A57185" w:rsidP="00A57185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>Tutti gli insegnanti opereranno affinché l’alunno/a sia messo/a in condizione di seguire la programmazione di classe attraverso un atteggiamento di attenzione alle specifiche difficoltà - per stimolare l’autostima ed evitare frustrazioni - attraverso l’attivazione di particolari accorgimenti:</w:t>
      </w:r>
    </w:p>
    <w:p w:rsidR="00A57185" w:rsidRPr="00A57185" w:rsidRDefault="007F5A76" w:rsidP="001604A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1427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AA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106081">
        <w:rPr>
          <w:rFonts w:cs="Arial"/>
          <w:sz w:val="28"/>
          <w:szCs w:val="28"/>
          <w:lang w:eastAsia="ar-SA"/>
        </w:rPr>
        <w:t xml:space="preserve"> </w:t>
      </w:r>
      <w:r w:rsidR="00A57185" w:rsidRPr="00A57185">
        <w:rPr>
          <w:rFonts w:cs="Arial"/>
          <w:sz w:val="28"/>
          <w:szCs w:val="28"/>
          <w:lang w:eastAsia="ar-SA"/>
        </w:rPr>
        <w:t>creare un clima di apprendimento sereno, nel riconoscimento e nel rispetto delle singole diversità;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08635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16C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 xml:space="preserve">organizzare attività in coppia o a piccolo gruppo, nell’ottica di una didattica inclusiva; 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89798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promuovere la consapevolezza del proprio modo di apprendere “al fine di imparare ad apprendere”;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135610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AA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sostenere nella ricerca via via più autonoma delle strategie per compensare le difficoltà;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21362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privilegiare l’apprendimento esperienziale e laboratoriale “per favorire l’operatività e allo stesso tempo il dialogo, la riflessione su quello che si fa”;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3690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adeguare ed eventualmente dilatare i tempi dati a disposizione;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38880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utilizzare differenti modalità comunicative e attivare più canali sensoriali nel momento delle spiegazioni;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205729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controllare che i compiti e le comunicazioni alle famiglie siano trascritti correttamente;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48517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verificare la comprensione delle consegne orali e scritte per non compromettere la corretta esecuzione dei compiti;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85199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aver cura che le richieste operative, in termini quantitativi, siano adeguate ai tempi e alle personali specificità, anche nel momento dell’assegnazione di compiti a casa;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51534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verificare l’opportunità di una lettura ad alta voce e di un confronto diretto con i compagni;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59193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promuovere la conoscenza e l’utilizzo di tutti quei mediatori didattici che possano metterlo/a in una serena condizione di apprendere (immagini, schemi, mappe,…);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56506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sollecitare le conoscenze precedenti per introdurre nuovi argomenti, creare aspettative, favorire la comprensione e lo studio;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112707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insegnare l’uso di dispositivi extratestuali per lo studio (titolo, paragrafi, immagini);</w:t>
      </w:r>
    </w:p>
    <w:p w:rsidR="00A57185" w:rsidRPr="00A57185" w:rsidRDefault="007F5A76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21687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dividere gli obiettivi di un compito in “sotto obiettivi”.</w:t>
      </w: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  <w:r w:rsidRPr="00A57185">
        <w:rPr>
          <w:rFonts w:cs="Arial"/>
          <w:sz w:val="24"/>
          <w:szCs w:val="24"/>
          <w:lang w:eastAsia="ar-SA"/>
        </w:rPr>
        <w:br w:type="page"/>
      </w:r>
    </w:p>
    <w:p w:rsidR="00A57185" w:rsidRPr="00A57185" w:rsidRDefault="00A57185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STRUMENTI COMPENSATIVI E DISPENSATIVI</w:t>
      </w: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</w:p>
    <w:tbl>
      <w:tblPr>
        <w:tblW w:w="10774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222"/>
        <w:gridCol w:w="567"/>
      </w:tblGrid>
      <w:tr w:rsidR="00A57185" w:rsidRPr="00A57185" w:rsidTr="00A65276">
        <w:trPr>
          <w:trHeight w:hRule="exact" w:val="11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57185" w:rsidRPr="00A57185" w:rsidRDefault="00A57185" w:rsidP="00A65276">
            <w:pPr>
              <w:suppressAutoHyphens/>
              <w:spacing w:before="4" w:after="0" w:line="100" w:lineRule="exact"/>
              <w:jc w:val="center"/>
              <w:rPr>
                <w:sz w:val="10"/>
                <w:szCs w:val="10"/>
                <w:lang w:eastAsia="ar-SA"/>
              </w:rPr>
            </w:pPr>
          </w:p>
          <w:p w:rsidR="00A57185" w:rsidRPr="00A57185" w:rsidRDefault="00A57185" w:rsidP="00A65276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65276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DIFFICIOLTA’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ST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3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TI</w:t>
            </w:r>
            <w:r w:rsidRPr="00A57185">
              <w:rPr>
                <w:rFonts w:eastAsia="Calibri" w:cs="Calibri"/>
                <w:spacing w:val="13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VI</w:t>
            </w:r>
            <w:r w:rsidRPr="00A57185">
              <w:rPr>
                <w:rFonts w:eastAsia="Calibri" w:cs="Calibri"/>
                <w:spacing w:val="22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w w:val="102"/>
                <w:position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10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2"/>
                <w:w w:val="102"/>
                <w:position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-1"/>
                <w:w w:val="99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w w:val="10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2"/>
                <w:w w:val="10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w w:val="104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w w:val="10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2"/>
                <w:w w:val="103"/>
                <w:position w:val="1"/>
                <w:sz w:val="20"/>
                <w:szCs w:val="20"/>
                <w:lang w:eastAsia="ar-SA"/>
              </w:rPr>
              <w:t>V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  <w:vAlign w:val="center"/>
          </w:tcPr>
          <w:p w:rsidR="00A57185" w:rsidRPr="00A57185" w:rsidRDefault="00A57185" w:rsidP="001604A5">
            <w:pPr>
              <w:suppressAutoHyphens/>
              <w:spacing w:before="6" w:after="0" w:line="100" w:lineRule="exact"/>
              <w:jc w:val="center"/>
              <w:rPr>
                <w:sz w:val="10"/>
                <w:szCs w:val="10"/>
                <w:lang w:eastAsia="ar-SA"/>
              </w:rPr>
            </w:pPr>
          </w:p>
          <w:p w:rsidR="00A57185" w:rsidRPr="00A57185" w:rsidRDefault="00A57185" w:rsidP="001604A5">
            <w:pPr>
              <w:suppressAutoHyphens/>
              <w:spacing w:after="0" w:line="240" w:lineRule="auto"/>
              <w:ind w:left="114" w:right="-2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1"/>
                <w:w w:val="10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2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w w:val="99"/>
                <w:sz w:val="20"/>
                <w:szCs w:val="20"/>
                <w:lang w:eastAsia="ar-SA"/>
              </w:rPr>
              <w:t>E</w:t>
            </w:r>
          </w:p>
        </w:tc>
      </w:tr>
      <w:tr w:rsidR="00A57185" w:rsidRPr="00A57185" w:rsidTr="00A65276">
        <w:trPr>
          <w:trHeight w:val="55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Lentezza ed errori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nella lettura cui può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conseguire difficoltà nella comprensione del testo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od evitare la lettura ad alta voce, a meno che non sia il bambino a volerlo</w:t>
            </w:r>
          </w:p>
        </w:tc>
        <w:sdt>
          <w:sdtPr>
            <w:rPr>
              <w:sz w:val="24"/>
              <w:szCs w:val="24"/>
              <w:lang w:eastAsia="ar-SA"/>
            </w:rPr>
            <w:id w:val="-19584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AD5BAA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5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Incentivare a casa ed in classe l’utilizzo di computer con sintesi vocale, di audiolibri, di dizionari digitalizzati</w:t>
            </w:r>
          </w:p>
        </w:tc>
        <w:sdt>
          <w:sdtPr>
            <w:rPr>
              <w:sz w:val="24"/>
              <w:szCs w:val="24"/>
              <w:lang w:eastAsia="ar-SA"/>
            </w:rPr>
            <w:id w:val="-205067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5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Sintetizzare i concetti con l’uso di mappe concettuali </w:t>
            </w:r>
          </w:p>
        </w:tc>
        <w:sdt>
          <w:sdtPr>
            <w:rPr>
              <w:sz w:val="24"/>
              <w:szCs w:val="24"/>
              <w:lang w:eastAsia="ar-SA"/>
            </w:rPr>
            <w:id w:val="90556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5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Leggere le consegne degli esercizi e/o fornire durante le verifiche prove su supporto digitalizzato</w:t>
            </w:r>
          </w:p>
        </w:tc>
        <w:sdt>
          <w:sdtPr>
            <w:rPr>
              <w:sz w:val="24"/>
              <w:szCs w:val="24"/>
              <w:lang w:eastAsia="ar-SA"/>
            </w:rPr>
            <w:id w:val="-144862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5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Nelle verifiche ridurre il numero o semplificare gli esercizi, senza modificare gli obiettivi</w:t>
            </w:r>
          </w:p>
        </w:tc>
        <w:sdt>
          <w:sdtPr>
            <w:rPr>
              <w:sz w:val="24"/>
              <w:szCs w:val="24"/>
              <w:lang w:eastAsia="ar-SA"/>
            </w:rPr>
            <w:id w:val="45877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5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le verifiche orali consentendo l’uso di mappe durante l’interrogazione</w:t>
            </w:r>
          </w:p>
        </w:tc>
        <w:sdt>
          <w:sdtPr>
            <w:rPr>
              <w:sz w:val="24"/>
              <w:szCs w:val="24"/>
              <w:lang w:eastAsia="ar-SA"/>
            </w:rPr>
            <w:id w:val="-26754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5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altri linguaggi e tecniche (ad esempio il linguaggio iconico) come veicoli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che possono sostenere la comprensione dei testi</w:t>
            </w:r>
          </w:p>
        </w:tc>
        <w:sdt>
          <w:sdtPr>
            <w:rPr>
              <w:sz w:val="24"/>
              <w:szCs w:val="24"/>
              <w:lang w:eastAsia="ar-SA"/>
            </w:rPr>
            <w:id w:val="-152555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5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di far prendere appunti, ricopiare testi o espressioni</w:t>
            </w:r>
          </w:p>
          <w:p w:rsidR="00A57185" w:rsidRPr="00A57185" w:rsidRDefault="00BA451F" w:rsidP="00A57185">
            <w:pPr>
              <w:suppressAutoHyphens/>
              <w:spacing w:after="0" w:line="240" w:lineRule="auto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M</w:t>
            </w:r>
            <w:r w:rsidR="00A57185"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atematiche</w:t>
            </w:r>
          </w:p>
        </w:tc>
        <w:sdt>
          <w:sdtPr>
            <w:rPr>
              <w:sz w:val="24"/>
              <w:szCs w:val="24"/>
              <w:lang w:eastAsia="ar-SA"/>
            </w:rPr>
            <w:id w:val="11399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1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Difficoltà nei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 w:hanging="2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processi di automatizzazione della letto-scrittura che rende difficile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 w:firstLine="2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eseguire contemporaneamente due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procedimenti (ascoltare e scrivere, ascoltare e seguire un testo)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In caso di necessità di integrazione dei libri di testo, fornire appunti su supporto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digitalizzato o cartaceo stampato</w:t>
            </w:r>
          </w:p>
        </w:tc>
        <w:sdt>
          <w:sdtPr>
            <w:rPr>
              <w:sz w:val="24"/>
              <w:szCs w:val="24"/>
              <w:lang w:eastAsia="ar-SA"/>
            </w:rPr>
            <w:id w:val="-211112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1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l’uso del registratore</w:t>
            </w:r>
          </w:p>
        </w:tc>
        <w:sdt>
          <w:sdtPr>
            <w:rPr>
              <w:sz w:val="24"/>
              <w:szCs w:val="24"/>
              <w:lang w:eastAsia="ar-SA"/>
            </w:rPr>
            <w:id w:val="-214287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1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la scrittura sotto dettatura</w:t>
            </w:r>
          </w:p>
        </w:tc>
        <w:sdt>
          <w:sdtPr>
            <w:rPr>
              <w:sz w:val="24"/>
              <w:szCs w:val="24"/>
              <w:lang w:eastAsia="ar-SA"/>
            </w:rPr>
            <w:id w:val="118772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1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Riduzione delle pagine da studiare</w:t>
            </w:r>
          </w:p>
        </w:tc>
        <w:sdt>
          <w:sdtPr>
            <w:rPr>
              <w:sz w:val="24"/>
              <w:szCs w:val="24"/>
              <w:lang w:eastAsia="ar-SA"/>
            </w:rPr>
            <w:id w:val="-19029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1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Uso del pc con videoscrittura e correttore ortografico</w:t>
            </w:r>
          </w:p>
        </w:tc>
        <w:sdt>
          <w:sdtPr>
            <w:rPr>
              <w:sz w:val="24"/>
              <w:szCs w:val="24"/>
              <w:lang w:eastAsia="ar-SA"/>
            </w:rPr>
            <w:id w:val="52074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1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Utilizzo dei libri digitali per lo studio </w:t>
            </w:r>
          </w:p>
        </w:tc>
        <w:sdt>
          <w:sdtPr>
            <w:rPr>
              <w:sz w:val="24"/>
              <w:szCs w:val="24"/>
              <w:lang w:eastAsia="ar-SA"/>
            </w:rPr>
            <w:id w:val="-152069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hRule="exact" w:val="5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ric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da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re</w:t>
            </w:r>
            <w:r w:rsidRPr="00A57185">
              <w:rPr>
                <w:rFonts w:eastAsia="Calibri" w:cs="Calibri"/>
                <w:spacing w:val="-7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61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zzaz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i,</w:t>
            </w:r>
            <w:r w:rsidRPr="00A57185">
              <w:rPr>
                <w:rFonts w:eastAsia="Calibri" w:cs="Calibri"/>
                <w:spacing w:val="-12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no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ve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ba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li,</w:t>
            </w:r>
            <w:r w:rsidRPr="00A57185">
              <w:rPr>
                <w:rFonts w:eastAsia="Calibri" w:cs="Calibr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uttu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re 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at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 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,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schemi</w:t>
            </w:r>
          </w:p>
        </w:tc>
        <w:sdt>
          <w:sdtPr>
            <w:rPr>
              <w:sz w:val="24"/>
              <w:szCs w:val="24"/>
              <w:lang w:eastAsia="ar-SA"/>
            </w:rPr>
            <w:id w:val="-67919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5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l’utilizzo corretto delle forme grammaticali sulle acquisizioni teoriche delle</w:t>
            </w:r>
          </w:p>
          <w:p w:rsidR="00A57185" w:rsidRPr="00A57185" w:rsidRDefault="00BA451F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</w:t>
            </w:r>
            <w:r w:rsidR="00A57185"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tesse</w:t>
            </w:r>
          </w:p>
        </w:tc>
        <w:sdt>
          <w:sdtPr>
            <w:rPr>
              <w:sz w:val="24"/>
              <w:szCs w:val="24"/>
              <w:lang w:eastAsia="ar-SA"/>
            </w:rPr>
            <w:id w:val="27228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hRule="exact" w:val="67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Utilizzare per le verifiche scritte domande a risposta multipla e/o con possibilità di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completamento e/o arricchimento orale</w:t>
            </w:r>
          </w:p>
        </w:tc>
        <w:sdt>
          <w:sdtPr>
            <w:rPr>
              <w:sz w:val="24"/>
              <w:szCs w:val="24"/>
              <w:lang w:eastAsia="ar-SA"/>
            </w:rPr>
            <w:id w:val="24478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hRule="exact" w:val="50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Fornire tavole con le varie categorie, da usare anche durante le verifiche</w:t>
            </w:r>
          </w:p>
        </w:tc>
        <w:sdt>
          <w:sdtPr>
            <w:rPr>
              <w:sz w:val="24"/>
              <w:szCs w:val="24"/>
              <w:lang w:eastAsia="ar-SA"/>
            </w:rPr>
            <w:id w:val="10249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hRule="exact"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,</w:t>
            </w:r>
          </w:p>
          <w:p w:rsidR="00A57185" w:rsidRPr="00A57185" w:rsidRDefault="00A57185" w:rsidP="007B5BB4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re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tab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,</w:t>
            </w:r>
            <w:r w:rsidRPr="00A57185">
              <w:rPr>
                <w:rFonts w:eastAsia="Calibri" w:cs="Calibri"/>
                <w:spacing w:val="-7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,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qu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lastRenderedPageBreak/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 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up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re 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lla </w:t>
            </w:r>
            <w:r w:rsidR="005F398D">
              <w:rPr>
                <w:rFonts w:eastAsia="Calibri" w:cs="Calibri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ria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noz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lastRenderedPageBreak/>
              <w:t>Incentivare l’utilizzo di mappe e schemi durante l’interrogazione</w:t>
            </w:r>
          </w:p>
        </w:tc>
        <w:sdt>
          <w:sdtPr>
            <w:rPr>
              <w:sz w:val="24"/>
              <w:szCs w:val="24"/>
              <w:lang w:eastAsia="ar-SA"/>
            </w:rPr>
            <w:id w:val="-59964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hRule="exact" w:val="7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lo studio mnemonico, tenere presente che vi è una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notevole difficoltà nel ricordare nomi, termini tecnici e definizioni</w:t>
            </w:r>
          </w:p>
        </w:tc>
        <w:sdt>
          <w:sdtPr>
            <w:rPr>
              <w:sz w:val="24"/>
              <w:szCs w:val="24"/>
              <w:lang w:eastAsia="ar-SA"/>
            </w:rPr>
            <w:id w:val="50540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9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l’uso di calcolatrice, tavole, tabelle e formulari delle varie discipline scientifiche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durante le verifiche, mappe nelle interrogazioni, se necessari</w:t>
            </w:r>
          </w:p>
        </w:tc>
        <w:sdt>
          <w:sdtPr>
            <w:rPr>
              <w:sz w:val="24"/>
              <w:szCs w:val="24"/>
              <w:lang w:eastAsia="ar-SA"/>
            </w:rPr>
            <w:id w:val="90749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A65276">
        <w:trPr>
          <w:trHeight w:val="6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02" w:right="99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’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lla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tta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. Di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ia</w:t>
            </w:r>
            <w:r w:rsidRPr="00A57185">
              <w:rPr>
                <w:rFonts w:eastAsia="Calibri" w:cs="Calibri"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schemi testuali</w:t>
            </w:r>
          </w:p>
        </w:tc>
        <w:sdt>
          <w:sdtPr>
            <w:rPr>
              <w:sz w:val="24"/>
              <w:szCs w:val="24"/>
              <w:lang w:eastAsia="ar-SA"/>
            </w:rPr>
            <w:id w:val="117707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A65276">
        <w:trPr>
          <w:trHeight w:val="62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1" w:after="0" w:line="239" w:lineRule="auto"/>
              <w:ind w:left="102" w:right="9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4B492B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l’utilizzo di programmi di video-scrittura con correttore ortografico</w:t>
            </w:r>
          </w:p>
        </w:tc>
        <w:sdt>
          <w:sdtPr>
            <w:rPr>
              <w:sz w:val="24"/>
              <w:szCs w:val="24"/>
              <w:lang w:eastAsia="ar-SA"/>
            </w:rPr>
            <w:id w:val="-160356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Default="005A31D6" w:rsidP="004B492B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A65276">
        <w:trPr>
          <w:trHeight w:val="62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1" w:after="0" w:line="239" w:lineRule="auto"/>
              <w:ind w:left="102" w:right="9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5A31D6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la scelta del carattere di scrittura, non necessariamente il corsivo</w:t>
            </w:r>
          </w:p>
        </w:tc>
        <w:sdt>
          <w:sdtPr>
            <w:rPr>
              <w:sz w:val="24"/>
              <w:szCs w:val="24"/>
              <w:lang w:eastAsia="ar-SA"/>
            </w:rPr>
            <w:id w:val="-41771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4B492B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A65276">
        <w:trPr>
          <w:trHeight w:val="5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cile</w:t>
            </w:r>
            <w:r w:rsidRPr="00A57185">
              <w:rPr>
                <w:rFonts w:eastAsia="Calibri" w:cs="Calibri"/>
                <w:spacing w:val="-3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tan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ab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ili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</w:p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h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7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up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ro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Fissare interrogazioni e compiti programmati </w:t>
            </w:r>
          </w:p>
        </w:tc>
        <w:sdt>
          <w:sdtPr>
            <w:rPr>
              <w:sz w:val="24"/>
              <w:szCs w:val="24"/>
              <w:lang w:eastAsia="ar-SA"/>
            </w:rPr>
            <w:id w:val="111880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A65276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Evitare la sovrapposizione di compiti e interrogazioni delle varie materie, evitando</w:t>
            </w:r>
          </w:p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possibilmente di richiedere prestazioni nelle ultime ore</w:t>
            </w:r>
          </w:p>
        </w:tc>
        <w:sdt>
          <w:sdtPr>
            <w:rPr>
              <w:sz w:val="24"/>
              <w:szCs w:val="24"/>
              <w:lang w:eastAsia="ar-SA"/>
            </w:rPr>
            <w:id w:val="-12122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A65276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Elasticità nella richiesta di esecuzione dei compiti a casa, per i quali è necessario istituire</w:t>
            </w:r>
          </w:p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un produttivo rapporto scuola-famiglia</w:t>
            </w:r>
          </w:p>
        </w:tc>
        <w:sdt>
          <w:sdtPr>
            <w:rPr>
              <w:sz w:val="24"/>
              <w:szCs w:val="24"/>
              <w:lang w:eastAsia="ar-SA"/>
            </w:rPr>
            <w:id w:val="-24618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A65276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Controllo nella gestione del diario</w:t>
            </w:r>
          </w:p>
        </w:tc>
        <w:sdt>
          <w:sdtPr>
            <w:rPr>
              <w:sz w:val="24"/>
              <w:szCs w:val="24"/>
              <w:lang w:eastAsia="ar-SA"/>
            </w:rPr>
            <w:id w:val="9959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A65276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Sostenere l’autostima valorizzando i successi</w:t>
            </w:r>
          </w:p>
        </w:tc>
        <w:sdt>
          <w:sdtPr>
            <w:rPr>
              <w:sz w:val="24"/>
              <w:szCs w:val="24"/>
              <w:lang w:eastAsia="ar-SA"/>
            </w:rPr>
            <w:id w:val="82556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A65276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Favorire situazioni di apprendimento cooperativo </w:t>
            </w:r>
          </w:p>
        </w:tc>
        <w:sdt>
          <w:sdtPr>
            <w:rPr>
              <w:sz w:val="24"/>
              <w:szCs w:val="24"/>
              <w:lang w:eastAsia="ar-SA"/>
            </w:rPr>
            <w:id w:val="17971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A65276">
        <w:trPr>
          <w:trHeight w:val="5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lla</w:t>
            </w:r>
          </w:p>
          <w:p w:rsidR="005A31D6" w:rsidRPr="00A57185" w:rsidRDefault="005A31D6" w:rsidP="00A57185">
            <w:pPr>
              <w:suppressAutoHyphens/>
              <w:spacing w:after="0" w:line="240" w:lineRule="auto"/>
              <w:ind w:left="102" w:right="-20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ra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la forma orale, utilizzare prove a scelta multipla</w:t>
            </w:r>
          </w:p>
        </w:tc>
        <w:sdt>
          <w:sdtPr>
            <w:rPr>
              <w:sz w:val="24"/>
              <w:szCs w:val="24"/>
              <w:lang w:eastAsia="ar-SA"/>
            </w:rPr>
            <w:id w:val="178831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A65276">
        <w:trPr>
          <w:trHeight w:val="51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D6" w:rsidRPr="00A57185" w:rsidRDefault="005A31D6" w:rsidP="00A57185">
            <w:pPr>
              <w:suppressAutoHyphens/>
              <w:spacing w:after="0" w:line="240" w:lineRule="auto"/>
              <w:ind w:left="102" w:right="-2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Utilizzare dizionari in cd-rom su computer (traduttori)</w:t>
            </w:r>
          </w:p>
        </w:tc>
        <w:sdt>
          <w:sdtPr>
            <w:rPr>
              <w:sz w:val="24"/>
              <w:szCs w:val="24"/>
              <w:lang w:eastAsia="ar-SA"/>
            </w:rPr>
            <w:id w:val="-187198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lang w:eastAsia="ar-SA"/>
        </w:rPr>
      </w:pPr>
    </w:p>
    <w:p w:rsidR="00A57185" w:rsidRPr="00A57185" w:rsidRDefault="00A57185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t>CRITERI E MODALITÀ DI VERIFICA E VALUTAZIONE</w:t>
      </w: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Si concordano: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left" w:pos="142"/>
          <w:tab w:val="num" w:pos="284"/>
        </w:tabs>
        <w:suppressAutoHyphens/>
        <w:autoSpaceDE w:val="0"/>
        <w:spacing w:after="0" w:line="360" w:lineRule="auto"/>
        <w:ind w:left="306" w:hanging="306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interrogazioni programmate</w:t>
      </w:r>
    </w:p>
    <w:p w:rsidR="00A57185" w:rsidRPr="00A57185" w:rsidRDefault="00A57185" w:rsidP="00A57185">
      <w:pPr>
        <w:tabs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sz w:val="24"/>
          <w:szCs w:val="24"/>
          <w:lang w:eastAsia="ar-SA"/>
        </w:rPr>
        <w:t>-</w:t>
      </w:r>
      <w:r w:rsidRPr="00A57185">
        <w:rPr>
          <w:rFonts w:cs="Arial"/>
          <w:iCs/>
          <w:sz w:val="24"/>
          <w:szCs w:val="24"/>
          <w:lang w:eastAsia="ar-SA"/>
        </w:rPr>
        <w:t xml:space="preserve">   compensazione con prove orali di compiti scritti 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uso di mediatori didattici durante le prove scritte e orali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valutazioni più attente ai contenuti che non alla forma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programmazione di tempi più lunghi per l’esecuzione di prove scritte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prove informatizzate</w:t>
      </w: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br w:type="page"/>
      </w:r>
    </w:p>
    <w:p w:rsidR="006E7EA3" w:rsidRDefault="006E7EA3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6E7EA3">
        <w:rPr>
          <w:rFonts w:cs="Arial"/>
          <w:b/>
          <w:sz w:val="28"/>
          <w:szCs w:val="28"/>
          <w:lang w:eastAsia="ar-SA"/>
        </w:rPr>
        <w:lastRenderedPageBreak/>
        <w:t>PROPOSTE DI ADEGUAMENTI-ARRICCHIMENT</w:t>
      </w:r>
      <w:r w:rsidR="003E1D4B">
        <w:rPr>
          <w:rFonts w:cs="Arial"/>
          <w:b/>
          <w:sz w:val="28"/>
          <w:szCs w:val="28"/>
          <w:lang w:eastAsia="ar-SA"/>
        </w:rPr>
        <w:t xml:space="preserve">I </w:t>
      </w:r>
      <w:r w:rsidRPr="006E7EA3">
        <w:rPr>
          <w:rFonts w:cs="Arial"/>
          <w:b/>
          <w:sz w:val="28"/>
          <w:szCs w:val="28"/>
          <w:lang w:eastAsia="ar-SA"/>
        </w:rPr>
        <w:t>DELLA DIDATTICA “PER LA CLASSE” IN RELAZIONE AGLI STRUMENTI/STRATEGIE INTRODOTTI PER L’ALLIEVO CON BES</w:t>
      </w:r>
      <w:r>
        <w:rPr>
          <w:rStyle w:val="Rimandonotaapidipagina1"/>
          <w:rFonts w:ascii="Arial" w:eastAsia="Calibri" w:hAnsi="Arial" w:cs="Arial"/>
          <w:b/>
          <w:bCs/>
          <w:w w:val="105"/>
        </w:rPr>
        <w:footnoteReference w:id="1"/>
      </w:r>
    </w:p>
    <w:p w:rsidR="006E7EA3" w:rsidRDefault="006E7EA3" w:rsidP="006E7EA3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tbl>
      <w:tblPr>
        <w:tblW w:w="98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632"/>
      </w:tblGrid>
      <w:tr w:rsidR="006E7EA3" w:rsidTr="006E7EA3">
        <w:tc>
          <w:tcPr>
            <w:tcW w:w="9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EA3" w:rsidRDefault="006E7EA3">
            <w:pPr>
              <w:widowControl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</w:tc>
      </w:tr>
      <w:tr w:rsidR="006E7EA3" w:rsidTr="006E7E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EA3" w:rsidRPr="006E7EA3" w:rsidRDefault="006E7EA3" w:rsidP="006E7EA3">
            <w:pPr>
              <w:widowControl w:val="0"/>
              <w:kinsoku w:val="0"/>
              <w:spacing w:before="240"/>
              <w:jc w:val="center"/>
              <w:rPr>
                <w:rFonts w:ascii="Arial" w:eastAsia="Calibri" w:hAnsi="Arial" w:cs="Arial"/>
                <w:b/>
                <w:bCs/>
                <w:w w:val="105"/>
                <w:sz w:val="18"/>
                <w:szCs w:val="16"/>
              </w:rPr>
            </w:pPr>
            <w:r w:rsidRPr="006E7EA3">
              <w:rPr>
                <w:rFonts w:ascii="Arial" w:eastAsia="Calibri" w:hAnsi="Arial" w:cs="Arial"/>
                <w:b/>
                <w:bCs/>
                <w:w w:val="105"/>
                <w:sz w:val="18"/>
                <w:szCs w:val="16"/>
              </w:rPr>
              <w:t>Strumenti/strategie di potenziamento-compensazione scelti per l’</w:t>
            </w:r>
            <w:r w:rsidR="00CB1BA1" w:rsidRPr="006E7EA3">
              <w:rPr>
                <w:rFonts w:ascii="Arial" w:eastAsia="Calibri" w:hAnsi="Arial" w:cs="Arial"/>
                <w:b/>
                <w:bCs/>
                <w:w w:val="105"/>
                <w:sz w:val="18"/>
                <w:szCs w:val="16"/>
              </w:rPr>
              <w:t>allievo.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A3" w:rsidRDefault="006E7EA3">
            <w:pPr>
              <w:widowControl w:val="0"/>
              <w:kinsoku w:val="0"/>
              <w:snapToGrid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:rsidR="006E7EA3" w:rsidRDefault="006E7EA3">
            <w:pPr>
              <w:widowControl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Proposte di modifiche per la classe</w:t>
            </w:r>
          </w:p>
        </w:tc>
      </w:tr>
      <w:tr w:rsidR="006E7EA3" w:rsidTr="006E7EA3"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744791111"/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  <w:p w:rsidR="006E7EA3" w:rsidRDefault="006E7EA3">
                <w:pPr>
                  <w:widowControl w:val="0"/>
                  <w:kinsoku w:val="0"/>
                  <w:snapToGrid w:val="0"/>
                  <w:rPr>
                    <w:rFonts w:ascii="Arial" w:eastAsia="Calibri" w:hAnsi="Arial" w:cs="Arial"/>
                    <w:b/>
                    <w:bCs/>
                    <w:w w:val="105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258960626"/>
            <w:showingPlcHdr/>
            <w:text/>
          </w:sdtPr>
          <w:sdtEndPr/>
          <w:sdtContent>
            <w:tc>
              <w:tcPr>
                <w:tcW w:w="66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E7EA3" w:rsidRDefault="006E7EA3">
                <w:pPr>
                  <w:widowControl w:val="0"/>
                  <w:kinsoku w:val="0"/>
                  <w:snapToGrid w:val="0"/>
                  <w:rPr>
                    <w:rFonts w:ascii="Arial" w:eastAsia="Calibri" w:hAnsi="Arial" w:cs="Arial"/>
                    <w:b/>
                    <w:bCs/>
                    <w:w w:val="105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E7EA3" w:rsidTr="006E7EA3"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483765912"/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  <w:p w:rsidR="006E7EA3" w:rsidRDefault="006E7EA3">
                <w:pPr>
                  <w:widowControl w:val="0"/>
                  <w:kinsoku w:val="0"/>
                  <w:snapToGrid w:val="0"/>
                  <w:rPr>
                    <w:rFonts w:ascii="Arial" w:eastAsia="Calibri" w:hAnsi="Arial" w:cs="Arial"/>
                    <w:b/>
                    <w:bCs/>
                    <w:w w:val="105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734233341"/>
            <w:showingPlcHdr/>
            <w:text/>
          </w:sdtPr>
          <w:sdtEndPr/>
          <w:sdtContent>
            <w:tc>
              <w:tcPr>
                <w:tcW w:w="66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E7EA3" w:rsidRDefault="006E7EA3">
                <w:pPr>
                  <w:widowControl w:val="0"/>
                  <w:kinsoku w:val="0"/>
                  <w:snapToGrid w:val="0"/>
                  <w:rPr>
                    <w:rFonts w:ascii="Arial" w:eastAsia="Calibri" w:hAnsi="Arial" w:cs="Arial"/>
                    <w:b/>
                    <w:bCs/>
                    <w:w w:val="105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E7EA3" w:rsidTr="006E7EA3"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014032184"/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  <w:p w:rsidR="006E7EA3" w:rsidRDefault="006E7EA3">
                <w:pPr>
                  <w:widowControl w:val="0"/>
                  <w:kinsoku w:val="0"/>
                  <w:snapToGrid w:val="0"/>
                  <w:rPr>
                    <w:rFonts w:ascii="Arial" w:eastAsia="Calibri" w:hAnsi="Arial" w:cs="Arial"/>
                    <w:b/>
                    <w:bCs/>
                    <w:w w:val="105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459940685"/>
            <w:showingPlcHdr/>
            <w:text/>
          </w:sdtPr>
          <w:sdtEndPr/>
          <w:sdtContent>
            <w:tc>
              <w:tcPr>
                <w:tcW w:w="66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E7EA3" w:rsidRDefault="006E7EA3">
                <w:pPr>
                  <w:widowControl w:val="0"/>
                  <w:kinsoku w:val="0"/>
                  <w:snapToGrid w:val="0"/>
                  <w:rPr>
                    <w:rFonts w:ascii="Arial" w:eastAsia="Calibri" w:hAnsi="Arial" w:cs="Arial"/>
                    <w:b/>
                    <w:bCs/>
                    <w:w w:val="105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E7EA3" w:rsidTr="006E7EA3"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987668551"/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  <w:p w:rsidR="006E7EA3" w:rsidRDefault="006E7EA3">
                <w:pPr>
                  <w:widowControl w:val="0"/>
                  <w:kinsoku w:val="0"/>
                  <w:snapToGrid w:val="0"/>
                  <w:rPr>
                    <w:rFonts w:ascii="Arial" w:eastAsia="Calibri" w:hAnsi="Arial" w:cs="Arial"/>
                    <w:b/>
                    <w:bCs/>
                    <w:w w:val="105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129911057"/>
            <w:showingPlcHdr/>
            <w:text/>
          </w:sdtPr>
          <w:sdtEndPr/>
          <w:sdtContent>
            <w:tc>
              <w:tcPr>
                <w:tcW w:w="66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E7EA3" w:rsidRDefault="006E7EA3">
                <w:pPr>
                  <w:widowControl w:val="0"/>
                  <w:kinsoku w:val="0"/>
                  <w:snapToGrid w:val="0"/>
                  <w:rPr>
                    <w:rFonts w:ascii="Arial" w:eastAsia="Calibri" w:hAnsi="Arial" w:cs="Arial"/>
                    <w:b/>
                    <w:bCs/>
                    <w:w w:val="105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E7EA3" w:rsidTr="006E7EA3">
        <w:trPr>
          <w:trHeight w:val="244"/>
        </w:trPr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546968854"/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6E7EA3" w:rsidRDefault="006E7EA3">
                <w:pPr>
                  <w:widowControl w:val="0"/>
                  <w:suppressAutoHyphens/>
                  <w:kinsoku w:val="0"/>
                  <w:snapToGrid w:val="0"/>
                  <w:ind w:left="108"/>
                  <w:rPr>
                    <w:rFonts w:ascii="Arial" w:eastAsia="Calibri" w:hAnsi="Arial" w:cs="Arial"/>
                    <w:b/>
                    <w:bCs/>
                    <w:w w:val="105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834940665"/>
            <w:showingPlcHdr/>
            <w:text/>
          </w:sdtPr>
          <w:sdtEndPr/>
          <w:sdtContent>
            <w:tc>
              <w:tcPr>
                <w:tcW w:w="66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6E7EA3" w:rsidRDefault="006E7EA3">
                <w:pPr>
                  <w:widowControl w:val="0"/>
                  <w:suppressAutoHyphens/>
                  <w:kinsoku w:val="0"/>
                  <w:snapToGrid w:val="0"/>
                  <w:rPr>
                    <w:rFonts w:ascii="Arial" w:eastAsia="Calibri" w:hAnsi="Arial" w:cs="Arial"/>
                    <w:b/>
                    <w:bCs/>
                    <w:w w:val="105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6E7EA3" w:rsidRDefault="006E7EA3" w:rsidP="006E7EA3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6E7EA3" w:rsidRDefault="006E7EA3" w:rsidP="006E7EA3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CB1BA1" w:rsidRDefault="00CB1BA1" w:rsidP="006E7EA3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6E7EA3" w:rsidRDefault="006E7EA3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>
        <w:rPr>
          <w:rFonts w:cs="Arial"/>
          <w:b/>
          <w:sz w:val="28"/>
          <w:szCs w:val="28"/>
          <w:lang w:eastAsia="ar-SA"/>
        </w:rPr>
        <w:t>EVENTUALI PRECISAZIONI INDIVIDUALI</w:t>
      </w:r>
    </w:p>
    <w:p w:rsidR="006E7EA3" w:rsidRDefault="006E7EA3" w:rsidP="006E7EA3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8"/>
        <w:gridCol w:w="3214"/>
        <w:gridCol w:w="3226"/>
      </w:tblGrid>
      <w:tr w:rsidR="006E7EA3" w:rsidTr="006E7EA3">
        <w:tc>
          <w:tcPr>
            <w:tcW w:w="3259" w:type="dxa"/>
          </w:tcPr>
          <w:p w:rsidR="006E7EA3" w:rsidRDefault="006E7EA3" w:rsidP="006E7EA3">
            <w:pPr>
              <w:suppressAutoHyphens/>
              <w:autoSpaceDE w:val="0"/>
              <w:spacing w:after="0" w:line="240" w:lineRule="auto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Alunno</w:t>
            </w:r>
          </w:p>
        </w:tc>
        <w:tc>
          <w:tcPr>
            <w:tcW w:w="3259" w:type="dxa"/>
          </w:tcPr>
          <w:p w:rsidR="006E7EA3" w:rsidRDefault="006E7EA3" w:rsidP="006E7EA3">
            <w:pPr>
              <w:suppressAutoHyphens/>
              <w:autoSpaceDE w:val="0"/>
              <w:spacing w:after="0" w:line="240" w:lineRule="auto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Caratteristiche</w:t>
            </w:r>
          </w:p>
        </w:tc>
        <w:tc>
          <w:tcPr>
            <w:tcW w:w="3260" w:type="dxa"/>
          </w:tcPr>
          <w:p w:rsidR="006E7EA3" w:rsidRDefault="006E7EA3" w:rsidP="006E7EA3">
            <w:pPr>
              <w:suppressAutoHyphens/>
              <w:autoSpaceDE w:val="0"/>
              <w:spacing w:after="0" w:line="240" w:lineRule="auto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Personalizzazione</w:t>
            </w:r>
          </w:p>
        </w:tc>
      </w:tr>
      <w:tr w:rsidR="006E7EA3" w:rsidTr="006E7EA3"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05711382"/>
            <w:showingPlcHdr/>
            <w:text/>
          </w:sdtPr>
          <w:sdtEndPr/>
          <w:sdtContent>
            <w:tc>
              <w:tcPr>
                <w:tcW w:w="3259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2121446937"/>
            <w:showingPlcHdr/>
            <w:text/>
          </w:sdtPr>
          <w:sdtEndPr/>
          <w:sdtContent>
            <w:tc>
              <w:tcPr>
                <w:tcW w:w="3259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700046468"/>
            <w:showingPlcHdr/>
            <w:text/>
          </w:sdtPr>
          <w:sdtEndPr/>
          <w:sdtContent>
            <w:tc>
              <w:tcPr>
                <w:tcW w:w="3260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E7EA3" w:rsidTr="006E7EA3"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647209183"/>
            <w:showingPlcHdr/>
            <w:text/>
          </w:sdtPr>
          <w:sdtEndPr/>
          <w:sdtContent>
            <w:tc>
              <w:tcPr>
                <w:tcW w:w="3259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551376876"/>
            <w:showingPlcHdr/>
            <w:text/>
          </w:sdtPr>
          <w:sdtEndPr/>
          <w:sdtContent>
            <w:tc>
              <w:tcPr>
                <w:tcW w:w="3259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902914947"/>
            <w:showingPlcHdr/>
            <w:text/>
          </w:sdtPr>
          <w:sdtEndPr/>
          <w:sdtContent>
            <w:tc>
              <w:tcPr>
                <w:tcW w:w="3260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E7EA3" w:rsidTr="006E7EA3"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320779212"/>
            <w:showingPlcHdr/>
            <w:text/>
          </w:sdtPr>
          <w:sdtEndPr/>
          <w:sdtContent>
            <w:tc>
              <w:tcPr>
                <w:tcW w:w="3259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359165289"/>
            <w:showingPlcHdr/>
            <w:text/>
          </w:sdtPr>
          <w:sdtEndPr/>
          <w:sdtContent>
            <w:tc>
              <w:tcPr>
                <w:tcW w:w="3259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82849364"/>
            <w:showingPlcHdr/>
            <w:text/>
          </w:sdtPr>
          <w:sdtEndPr/>
          <w:sdtContent>
            <w:tc>
              <w:tcPr>
                <w:tcW w:w="3260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E7EA3" w:rsidTr="006E7EA3"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836455282"/>
            <w:showingPlcHdr/>
            <w:text/>
          </w:sdtPr>
          <w:sdtEndPr/>
          <w:sdtContent>
            <w:tc>
              <w:tcPr>
                <w:tcW w:w="3259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500809145"/>
            <w:showingPlcHdr/>
            <w:text/>
          </w:sdtPr>
          <w:sdtEndPr/>
          <w:sdtContent>
            <w:tc>
              <w:tcPr>
                <w:tcW w:w="3259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393728839"/>
            <w:showingPlcHdr/>
            <w:text/>
          </w:sdtPr>
          <w:sdtEndPr/>
          <w:sdtContent>
            <w:tc>
              <w:tcPr>
                <w:tcW w:w="3260" w:type="dxa"/>
              </w:tcPr>
              <w:p w:rsidR="006E7EA3" w:rsidRDefault="006E7EA3" w:rsidP="006E7EA3">
                <w:pPr>
                  <w:suppressAutoHyphens/>
                  <w:autoSpaceDE w:val="0"/>
                  <w:spacing w:after="0" w:line="240" w:lineRule="auto"/>
                  <w:rPr>
                    <w:rFonts w:cs="Arial"/>
                    <w:b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CB1BA1" w:rsidRDefault="00CB1BA1" w:rsidP="00CB1BA1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p w:rsidR="00CB1BA1" w:rsidRDefault="00CB1BA1" w:rsidP="00CB1BA1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p w:rsidR="00CB1BA1" w:rsidRDefault="00CB1BA1" w:rsidP="00CB1BA1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p w:rsidR="00CB1BA1" w:rsidRDefault="00CB1BA1" w:rsidP="00CB1BA1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p w:rsidR="00CB1BA1" w:rsidRDefault="00CB1BA1" w:rsidP="00CB1BA1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p w:rsidR="00CB1BA1" w:rsidRDefault="00CB1BA1" w:rsidP="00CB1BA1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p w:rsidR="00CB1BA1" w:rsidRDefault="00CB1BA1" w:rsidP="00CB1BA1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p w:rsidR="00CB1BA1" w:rsidRDefault="00CB1BA1" w:rsidP="00CB1BA1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p w:rsidR="00CB1BA1" w:rsidRDefault="00CB1BA1" w:rsidP="00CB1BA1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p w:rsidR="00A57185" w:rsidRPr="00A57185" w:rsidRDefault="00A57185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t>PATTO CON LA FAMIGLIA</w:t>
      </w:r>
    </w:p>
    <w:p w:rsidR="006E7EA3" w:rsidRDefault="006E7EA3" w:rsidP="006E7EA3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Si concordano: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I compiti a casa (quantità, qualità richiesta, uso del pc…): </w:t>
      </w:r>
      <w:sdt>
        <w:sdtPr>
          <w:rPr>
            <w:rFonts w:cs="Arial"/>
            <w:b/>
            <w:bCs/>
            <w:sz w:val="24"/>
            <w:szCs w:val="24"/>
            <w:lang w:eastAsia="ar-SA"/>
          </w:rPr>
          <w:id w:val="580642203"/>
          <w:showingPlcHdr/>
          <w:text/>
        </w:sdtPr>
        <w:sdtEndPr/>
        <w:sdtContent>
          <w:r w:rsidR="00A65276" w:rsidRPr="00187C54">
            <w:rPr>
              <w:rStyle w:val="Testosegnaposto"/>
            </w:rPr>
            <w:t>Fare clic qui per immettere testo.</w:t>
          </w:r>
        </w:sdtContent>
      </w:sdt>
    </w:p>
    <w:p w:rsidR="00A65276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Le modalità di aiuto (chi, come, per quanto tempo, per quali attività/discipline): </w:t>
      </w:r>
      <w:sdt>
        <w:sdtPr>
          <w:rPr>
            <w:rFonts w:cs="Arial"/>
            <w:b/>
            <w:bCs/>
            <w:sz w:val="24"/>
            <w:szCs w:val="24"/>
            <w:lang w:eastAsia="ar-SA"/>
          </w:rPr>
          <w:id w:val="-94870887"/>
          <w:showingPlcHdr/>
          <w:text/>
        </w:sdtPr>
        <w:sdtEndPr/>
        <w:sdtContent>
          <w:r w:rsidR="00A65276" w:rsidRPr="00187C54">
            <w:rPr>
              <w:rStyle w:val="Testosegnaposto"/>
            </w:rPr>
            <w:t>Fare clic qui per immettere testo.</w:t>
          </w:r>
        </w:sdtContent>
      </w:sdt>
      <w:r w:rsidR="00A65276" w:rsidRPr="00A57185">
        <w:rPr>
          <w:rFonts w:cs="Arial"/>
          <w:iCs/>
          <w:sz w:val="24"/>
          <w:szCs w:val="24"/>
          <w:lang w:eastAsia="ar-SA"/>
        </w:rPr>
        <w:t xml:space="preserve"> 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Gli strumenti compensativi da utilizzare a casa:</w:t>
      </w:r>
      <w:r w:rsidR="001604A5">
        <w:rPr>
          <w:rFonts w:cs="Arial"/>
          <w:iCs/>
          <w:sz w:val="24"/>
          <w:szCs w:val="24"/>
          <w:lang w:eastAsia="ar-SA"/>
        </w:rPr>
        <w:t xml:space="preserve"> </w:t>
      </w:r>
      <w:sdt>
        <w:sdtPr>
          <w:rPr>
            <w:rFonts w:cs="Arial"/>
            <w:b/>
            <w:bCs/>
            <w:sz w:val="24"/>
            <w:szCs w:val="24"/>
            <w:lang w:eastAsia="ar-SA"/>
          </w:rPr>
          <w:id w:val="-1215733777"/>
          <w:showingPlcHdr/>
          <w:text/>
        </w:sdtPr>
        <w:sdtEndPr/>
        <w:sdtContent>
          <w:r w:rsidR="00A65276" w:rsidRPr="00187C54">
            <w:rPr>
              <w:rStyle w:val="Testosegnaposto"/>
            </w:rPr>
            <w:t>Fare clic qui per immettere testo.</w:t>
          </w:r>
        </w:sdtContent>
      </w:sdt>
    </w:p>
    <w:p w:rsid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65276" w:rsidRDefault="00A65276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65276" w:rsidRPr="00A57185" w:rsidRDefault="00A65276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57185" w:rsidRPr="00A57185" w:rsidTr="00C42775">
        <w:trPr>
          <w:trHeight w:val="3140"/>
        </w:trPr>
        <w:tc>
          <w:tcPr>
            <w:tcW w:w="4889" w:type="dxa"/>
            <w:shd w:val="clear" w:color="auto" w:fill="auto"/>
          </w:tcPr>
          <w:p w:rsidR="00A57185" w:rsidRPr="00A57185" w:rsidRDefault="00AD5BAA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>
              <w:rPr>
                <w:rFonts w:cs="Arial"/>
                <w:iCs/>
                <w:sz w:val="28"/>
                <w:szCs w:val="28"/>
                <w:lang w:eastAsia="ar-SA"/>
              </w:rPr>
              <w:t>Docenti</w:t>
            </w:r>
            <w:r w:rsidR="00A57185" w:rsidRPr="00A57185">
              <w:rPr>
                <w:rFonts w:cs="Arial"/>
                <w:iCs/>
                <w:sz w:val="28"/>
                <w:szCs w:val="28"/>
                <w:lang w:eastAsia="ar-SA"/>
              </w:rPr>
              <w:t xml:space="preserve"> di classe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Dirigente scolastico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</w:tc>
      </w:tr>
      <w:tr w:rsidR="00A57185" w:rsidRPr="00A57185" w:rsidTr="00C42775"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/>
          <w:iCs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sz w:val="28"/>
          <w:szCs w:val="28"/>
          <w:lang w:eastAsia="ar-SA"/>
        </w:rPr>
      </w:pPr>
      <w:r w:rsidRPr="00A57185">
        <w:rPr>
          <w:rFonts w:cs="Arial"/>
          <w:iCs/>
          <w:sz w:val="28"/>
          <w:szCs w:val="28"/>
          <w:lang w:eastAsia="ar-SA"/>
        </w:rPr>
        <w:t xml:space="preserve">                                        </w:t>
      </w:r>
    </w:p>
    <w:sectPr w:rsidR="00A57185" w:rsidRPr="00A5718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76" w:rsidRDefault="007F5A76" w:rsidP="00772268">
      <w:pPr>
        <w:spacing w:after="0" w:line="240" w:lineRule="auto"/>
      </w:pPr>
      <w:r>
        <w:separator/>
      </w:r>
    </w:p>
  </w:endnote>
  <w:endnote w:type="continuationSeparator" w:id="0">
    <w:p w:rsidR="007F5A76" w:rsidRDefault="007F5A76" w:rsidP="007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Default="00772268" w:rsidP="00772268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A3264">
      <w:rPr>
        <w:b/>
        <w:bCs/>
        <w:noProof/>
      </w:rPr>
      <w:t>8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A3264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76" w:rsidRDefault="007F5A76" w:rsidP="00772268">
      <w:pPr>
        <w:spacing w:after="0" w:line="240" w:lineRule="auto"/>
      </w:pPr>
      <w:r>
        <w:separator/>
      </w:r>
    </w:p>
  </w:footnote>
  <w:footnote w:type="continuationSeparator" w:id="0">
    <w:p w:rsidR="007F5A76" w:rsidRDefault="007F5A76" w:rsidP="00772268">
      <w:pPr>
        <w:spacing w:after="0" w:line="240" w:lineRule="auto"/>
      </w:pPr>
      <w:r>
        <w:continuationSeparator/>
      </w:r>
    </w:p>
  </w:footnote>
  <w:footnote w:id="1">
    <w:p w:rsidR="006E7EA3" w:rsidRPr="00E035BA" w:rsidRDefault="006E7EA3" w:rsidP="00E035BA">
      <w:pPr>
        <w:pStyle w:val="Testonotaapidipagina"/>
        <w:jc w:val="both"/>
        <w:rPr>
          <w:rFonts w:asciiTheme="minorHAnsi" w:hAnsiTheme="minorHAnsi"/>
          <w:lang w:val="it-IT"/>
        </w:rPr>
      </w:pPr>
      <w:r w:rsidRPr="006E7EA3">
        <w:rPr>
          <w:vertAlign w:val="superscript"/>
          <w:lang w:val="it-IT"/>
        </w:rPr>
        <w:t>1</w:t>
      </w:r>
      <w:r>
        <w:t xml:space="preserve"> </w:t>
      </w:r>
      <w:r w:rsidRPr="00E035BA">
        <w:rPr>
          <w:rFonts w:asciiTheme="minorHAnsi" w:hAnsiTheme="minorHAnsi"/>
          <w:lang w:val="it-IT"/>
        </w:rPr>
        <w:t xml:space="preserve">Si ricorda che </w:t>
      </w:r>
      <w:r w:rsidRPr="00E035BA">
        <w:rPr>
          <w:rFonts w:asciiTheme="minorHAnsi" w:hAnsiTheme="minorHAnsi"/>
          <w:b/>
          <w:lang w:val="it-IT"/>
        </w:rPr>
        <w:t>molti strumenti compensativi non costituiscono un ausilio “eccezionale” o alternativo</w:t>
      </w:r>
      <w:r w:rsidRPr="00E035BA">
        <w:rPr>
          <w:rFonts w:asciiTheme="minorHAnsi" w:hAnsiTheme="minorHAnsi"/>
          <w:lang w:val="it-IT"/>
        </w:rPr>
        <w:t xml:space="preserve"> a quelli utilizzabili nella didattica “ordinaria” per tutta la classe; al contrario, essi possono rappresentare </w:t>
      </w:r>
      <w:r w:rsidR="00E035BA">
        <w:rPr>
          <w:rFonts w:asciiTheme="minorHAnsi" w:hAnsiTheme="minorHAnsi"/>
          <w:b/>
          <w:lang w:val="it-IT"/>
        </w:rPr>
        <w:t>un’</w:t>
      </w:r>
      <w:r w:rsidRPr="00E035BA">
        <w:rPr>
          <w:rFonts w:asciiTheme="minorHAnsi" w:hAnsiTheme="minorHAnsi"/>
          <w:b/>
          <w:lang w:val="it-IT"/>
        </w:rPr>
        <w:t xml:space="preserve">occasione di  arricchimento e differenziazione della didattica a favore di  tutti gli studenti </w:t>
      </w:r>
      <w:r w:rsidRPr="00E035BA">
        <w:rPr>
          <w:rFonts w:asciiTheme="minorHAnsi" w:hAnsiTheme="minorHAnsi"/>
          <w:lang w:val="it-IT"/>
        </w:rPr>
        <w:t xml:space="preserve"> (come ad esempio per quanto riguarda l’uso delle mappe concettuali o di altri organizzatori concettuali e di  supporti informatici ). Si consiglia di esplicitare/documentare </w:t>
      </w:r>
      <w:r w:rsidRPr="00E035BA">
        <w:rPr>
          <w:rFonts w:asciiTheme="minorHAnsi" w:hAnsiTheme="minorHAnsi"/>
          <w:b/>
          <w:lang w:val="it-IT"/>
        </w:rPr>
        <w:t>i miglioramenti della didattica  per tutti</w:t>
      </w:r>
      <w:r w:rsidRPr="00E035BA">
        <w:rPr>
          <w:rFonts w:asciiTheme="minorHAnsi" w:hAnsiTheme="minorHAnsi"/>
          <w:lang w:val="it-IT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 w:rsidRPr="00E035BA">
        <w:rPr>
          <w:rFonts w:asciiTheme="minorHAnsi" w:hAnsiTheme="minorHAnsi"/>
          <w:b/>
          <w:lang w:val="it-IT"/>
        </w:rPr>
        <w:t>Piano Annuale dell’Inclusione (PAI)</w:t>
      </w:r>
      <w:r w:rsidRPr="00E035BA">
        <w:rPr>
          <w:rFonts w:asciiTheme="minorHAnsi" w:hAnsiTheme="minorHAnsi"/>
          <w:lang w:val="it-IT"/>
        </w:rPr>
        <w:t xml:space="preserve"> e favoriranno il raccordo tra i documenti.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Pr="00320B14" w:rsidRDefault="00772268" w:rsidP="00772268">
    <w:pPr>
      <w:spacing w:after="240"/>
      <w:jc w:val="center"/>
      <w:rPr>
        <w:rFonts w:ascii="Arial" w:hAnsi="Arial" w:cs="Arial"/>
        <w:sz w:val="28"/>
        <w:szCs w:val="28"/>
      </w:rPr>
    </w:pPr>
    <w:r w:rsidRPr="00320B14">
      <w:rPr>
        <w:rFonts w:ascii="Arial" w:hAnsi="Arial" w:cs="Arial"/>
        <w:sz w:val="28"/>
        <w:szCs w:val="28"/>
      </w:rPr>
      <w:t>IST</w:t>
    </w:r>
    <w:r>
      <w:rPr>
        <w:rFonts w:ascii="Arial" w:hAnsi="Arial" w:cs="Arial"/>
        <w:sz w:val="28"/>
        <w:szCs w:val="28"/>
      </w:rPr>
      <w:t>ITUTO COMPRENSIVO DI TRESCORE BALNEARIO</w:t>
    </w:r>
  </w:p>
  <w:p w:rsidR="00772268" w:rsidRPr="00320B14" w:rsidRDefault="00772268" w:rsidP="00772268">
    <w:pPr>
      <w:jc w:val="center"/>
      <w:rPr>
        <w:rFonts w:ascii="Arial" w:hAnsi="Arial" w:cs="Arial"/>
        <w:sz w:val="20"/>
        <w:szCs w:val="20"/>
      </w:rPr>
    </w:pPr>
    <w:r w:rsidRPr="00320B14">
      <w:rPr>
        <w:rFonts w:ascii="Arial" w:hAnsi="Arial" w:cs="Arial"/>
        <w:sz w:val="20"/>
        <w:szCs w:val="20"/>
      </w:rPr>
      <w:t>Via Lorenzo Lotto,15 – 24069 Trescore Balneario (BG), Tel 035 940086 -</w:t>
    </w:r>
    <w:r>
      <w:rPr>
        <w:rFonts w:ascii="Arial" w:hAnsi="Arial" w:cs="Arial"/>
        <w:sz w:val="20"/>
        <w:szCs w:val="20"/>
      </w:rPr>
      <w:t xml:space="preserve"> </w:t>
    </w:r>
    <w:r w:rsidRPr="00320B14">
      <w:rPr>
        <w:rFonts w:ascii="Arial" w:hAnsi="Arial" w:cs="Arial"/>
        <w:sz w:val="20"/>
        <w:szCs w:val="20"/>
      </w:rPr>
      <w:t>Fax 035 945451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 xml:space="preserve"> mail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1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bgic883005@istruzione.it</w:t>
      </w:r>
    </w:hyperlink>
    <w:r>
      <w:rPr>
        <w:rFonts w:ascii="Helvetica" w:hAnsi="Helvetica" w:cs="Helvetica"/>
        <w:sz w:val="20"/>
        <w:szCs w:val="20"/>
        <w:shd w:val="clear" w:color="auto" w:fill="FFFFFF"/>
      </w:rPr>
      <w:t xml:space="preserve"> 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-  </w:t>
    </w:r>
    <w:r>
      <w:rPr>
        <w:rFonts w:ascii="Helvetica" w:hAnsi="Helvetica" w:cs="Helvetica"/>
        <w:color w:val="333333"/>
        <w:sz w:val="20"/>
        <w:szCs w:val="20"/>
        <w:shd w:val="clear" w:color="auto" w:fill="FFFFFF"/>
      </w:rPr>
      <w:t>PEC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2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bgic883005@pec.istruzione.it</w:t>
      </w:r>
    </w:hyperlink>
    <w:r>
      <w:rPr>
        <w:rFonts w:ascii="Helvetica" w:hAnsi="Helvetica" w:cs="Helvetica"/>
        <w:color w:val="0000FF"/>
        <w:sz w:val="20"/>
        <w:szCs w:val="20"/>
        <w:shd w:val="clear" w:color="auto" w:fill="FFFFFF"/>
      </w:rPr>
      <w:t xml:space="preserve"> </w:t>
    </w:r>
  </w:p>
  <w:p w:rsidR="00772268" w:rsidRDefault="007722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9AA523F"/>
    <w:multiLevelType w:val="hybridMultilevel"/>
    <w:tmpl w:val="70560BC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5EBE"/>
    <w:multiLevelType w:val="hybridMultilevel"/>
    <w:tmpl w:val="70560BC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15EC5"/>
    <w:multiLevelType w:val="hybridMultilevel"/>
    <w:tmpl w:val="FDDA4B02"/>
    <w:lvl w:ilvl="0" w:tplc="4DE253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D"/>
    <w:rsid w:val="00010B24"/>
    <w:rsid w:val="000250A4"/>
    <w:rsid w:val="00077ADE"/>
    <w:rsid w:val="00106081"/>
    <w:rsid w:val="001159E2"/>
    <w:rsid w:val="001604A5"/>
    <w:rsid w:val="001A37C2"/>
    <w:rsid w:val="001D25D2"/>
    <w:rsid w:val="002122B3"/>
    <w:rsid w:val="002D016C"/>
    <w:rsid w:val="00317BDC"/>
    <w:rsid w:val="0033485F"/>
    <w:rsid w:val="00376B3D"/>
    <w:rsid w:val="003E1D4B"/>
    <w:rsid w:val="00491BD6"/>
    <w:rsid w:val="004F7D4B"/>
    <w:rsid w:val="005247EE"/>
    <w:rsid w:val="005337A4"/>
    <w:rsid w:val="005A1C6C"/>
    <w:rsid w:val="005A31D6"/>
    <w:rsid w:val="005F398D"/>
    <w:rsid w:val="006E7EA3"/>
    <w:rsid w:val="00772268"/>
    <w:rsid w:val="007834CE"/>
    <w:rsid w:val="007B5BB4"/>
    <w:rsid w:val="007F5003"/>
    <w:rsid w:val="007F5812"/>
    <w:rsid w:val="007F5A76"/>
    <w:rsid w:val="00810633"/>
    <w:rsid w:val="00867DEC"/>
    <w:rsid w:val="008A3264"/>
    <w:rsid w:val="00987AAD"/>
    <w:rsid w:val="00A00A60"/>
    <w:rsid w:val="00A57185"/>
    <w:rsid w:val="00A65276"/>
    <w:rsid w:val="00A772E0"/>
    <w:rsid w:val="00AD5BAA"/>
    <w:rsid w:val="00B2396B"/>
    <w:rsid w:val="00B4472E"/>
    <w:rsid w:val="00B972AA"/>
    <w:rsid w:val="00BA451F"/>
    <w:rsid w:val="00C1755F"/>
    <w:rsid w:val="00C56E80"/>
    <w:rsid w:val="00CB1BA1"/>
    <w:rsid w:val="00D25B42"/>
    <w:rsid w:val="00E035BA"/>
    <w:rsid w:val="00E35E02"/>
    <w:rsid w:val="00E72DDE"/>
    <w:rsid w:val="00E844A5"/>
    <w:rsid w:val="00EA218D"/>
    <w:rsid w:val="00EA2757"/>
    <w:rsid w:val="00EB6620"/>
    <w:rsid w:val="00ED5C9E"/>
    <w:rsid w:val="00EF470E"/>
    <w:rsid w:val="00F05A58"/>
    <w:rsid w:val="00F77509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048F9-1414-4C3B-BA42-6890752D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77226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7722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226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2268"/>
    <w:rPr>
      <w:color w:val="0000FF"/>
      <w:u w:val="single"/>
    </w:rPr>
  </w:style>
  <w:style w:type="character" w:customStyle="1" w:styleId="apple-converted-space">
    <w:name w:val="apple-converted-space"/>
    <w:rsid w:val="00772268"/>
  </w:style>
  <w:style w:type="character" w:styleId="Testosegnaposto">
    <w:name w:val="Placeholder Text"/>
    <w:uiPriority w:val="99"/>
    <w:semiHidden/>
    <w:rsid w:val="00A57185"/>
    <w:rPr>
      <w:color w:val="808080"/>
    </w:rPr>
  </w:style>
  <w:style w:type="table" w:styleId="Grigliatabella">
    <w:name w:val="Table Grid"/>
    <w:basedOn w:val="Tabellanormale"/>
    <w:uiPriority w:val="59"/>
    <w:rsid w:val="00212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6E7EA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E7EA3"/>
    <w:rPr>
      <w:rFonts w:ascii="Times New Roman" w:hAnsi="Times New Roman"/>
      <w:lang w:val="x-none" w:eastAsia="ar-SA"/>
    </w:rPr>
  </w:style>
  <w:style w:type="character" w:customStyle="1" w:styleId="Caratteredellanota">
    <w:name w:val="Carattere della nota"/>
    <w:rsid w:val="006E7EA3"/>
    <w:rPr>
      <w:rFonts w:ascii="Times New Roman" w:hAnsi="Times New Roman" w:cs="Times New Roman" w:hint="default"/>
      <w:vertAlign w:val="superscript"/>
    </w:rPr>
  </w:style>
  <w:style w:type="character" w:customStyle="1" w:styleId="Rimandonotaapidipagina1">
    <w:name w:val="Rimando nota a piè di pagina1"/>
    <w:rsid w:val="006E7EA3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7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83005@pec.istruzione.it" TargetMode="External"/><Relationship Id="rId1" Type="http://schemas.openxmlformats.org/officeDocument/2006/relationships/hyperlink" Target="mailto:bgic883005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FF0C4-BAB6-4639-A8F5-F41FDD3BD83C}"/>
      </w:docPartPr>
      <w:docPartBody>
        <w:p w:rsidR="00882F62" w:rsidRDefault="00896C27"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E9B6075179474E972CD5B01D6B76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CBDDBA-0447-4B6A-B14A-FB489CE157EF}"/>
      </w:docPartPr>
      <w:docPartBody>
        <w:p w:rsidR="00211F19" w:rsidRDefault="00807FC7" w:rsidP="00807FC7">
          <w:pPr>
            <w:pStyle w:val="81E9B6075179474E972CD5B01D6B7633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00EBD231180486E9D37545B51516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20F285-A46D-4306-9B5E-30CE0EFC3D5D}"/>
      </w:docPartPr>
      <w:docPartBody>
        <w:p w:rsidR="00211F19" w:rsidRDefault="00807FC7" w:rsidP="00807FC7">
          <w:pPr>
            <w:pStyle w:val="200EBD231180486E9D37545B5151630E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C595AACF1948FBB1587E2279BB4D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9E214D-F352-417A-BAEF-196A816B00C4}"/>
      </w:docPartPr>
      <w:docPartBody>
        <w:p w:rsidR="00372B1E" w:rsidRDefault="00D91EDC" w:rsidP="00D91EDC">
          <w:pPr>
            <w:pStyle w:val="1FC595AACF1948FBB1587E2279BB4D2A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203264757D4A95BC3FDD5012FC5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13E49-9134-4925-9D26-8386F52C7417}"/>
      </w:docPartPr>
      <w:docPartBody>
        <w:p w:rsidR="00372B1E" w:rsidRDefault="00D91EDC" w:rsidP="00D91EDC">
          <w:pPr>
            <w:pStyle w:val="3D203264757D4A95BC3FDD5012FC5BB4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33354088A9C41BC8E00CCCA19056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559376-A997-482D-8808-137BBFE403AE}"/>
      </w:docPartPr>
      <w:docPartBody>
        <w:p w:rsidR="00372B1E" w:rsidRDefault="00D91EDC" w:rsidP="00D91EDC">
          <w:pPr>
            <w:pStyle w:val="933354088A9C41BC8E00CCCA190568E5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8B29F52A8C44F379F627713D136FA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47AA2-55A5-4F2C-9465-D63D4064E9C6}"/>
      </w:docPartPr>
      <w:docPartBody>
        <w:p w:rsidR="00372B1E" w:rsidRDefault="00D91EDC" w:rsidP="00D91EDC">
          <w:pPr>
            <w:pStyle w:val="38B29F52A8C44F379F627713D136FA40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83CCD328B9647FE83DCE12E4217D6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838DE4-1202-4057-B10D-06410E28D14D}"/>
      </w:docPartPr>
      <w:docPartBody>
        <w:p w:rsidR="00372B1E" w:rsidRDefault="00D91EDC" w:rsidP="00D91EDC">
          <w:pPr>
            <w:pStyle w:val="A83CCD328B9647FE83DCE12E4217D633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6C4F5B1D534E108480768FAE6455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837910-25BB-4811-B576-DEED9369FEE6}"/>
      </w:docPartPr>
      <w:docPartBody>
        <w:p w:rsidR="00372B1E" w:rsidRDefault="00D91EDC" w:rsidP="00D91EDC">
          <w:pPr>
            <w:pStyle w:val="F56C4F5B1D534E108480768FAE6455CE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3CCC4DE17447B9BD68098364C7D3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F2ADE-849B-43E8-85C7-AB215F8E7E1D}"/>
      </w:docPartPr>
      <w:docPartBody>
        <w:p w:rsidR="00372B1E" w:rsidRDefault="00D91EDC" w:rsidP="00D91EDC">
          <w:pPr>
            <w:pStyle w:val="753CCC4DE17447B9BD68098364C7D3A9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8D0D48E16B546D381C8E8727ADE6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BDDE59-0A84-4A09-A3A7-81A945213E29}"/>
      </w:docPartPr>
      <w:docPartBody>
        <w:p w:rsidR="00372B1E" w:rsidRDefault="00D91EDC" w:rsidP="00D91EDC">
          <w:pPr>
            <w:pStyle w:val="68D0D48E16B546D381C8E8727ADE6DA6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B7157F53364D1BBFAFD2EABD6EDD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9C902-F88F-4FF7-AA9D-176170DEB225}"/>
      </w:docPartPr>
      <w:docPartBody>
        <w:p w:rsidR="00372B1E" w:rsidRDefault="00D91EDC" w:rsidP="00D91EDC">
          <w:pPr>
            <w:pStyle w:val="B2B7157F53364D1BBFAFD2EABD6EDDDF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1ECF8ABA674491A847254A9992C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5694D9-BF7F-43DD-924B-7DCD9C0D19A7}"/>
      </w:docPartPr>
      <w:docPartBody>
        <w:p w:rsidR="00372B1E" w:rsidRDefault="00D91EDC" w:rsidP="00D91EDC">
          <w:pPr>
            <w:pStyle w:val="5B1ECF8ABA674491A847254A9992C558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E8BCCAC1BA44DA85136A839B18C8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A529AC-6497-44A1-98AB-3848FC629649}"/>
      </w:docPartPr>
      <w:docPartBody>
        <w:p w:rsidR="00372B1E" w:rsidRDefault="00D91EDC" w:rsidP="00D91EDC">
          <w:pPr>
            <w:pStyle w:val="B9E8BCCAC1BA44DA85136A839B18C858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14A923B97F54506A26A1AA05601EB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A48F68-FCB6-4B2F-BC1B-50131D8A789E}"/>
      </w:docPartPr>
      <w:docPartBody>
        <w:p w:rsidR="00372B1E" w:rsidRDefault="00D91EDC" w:rsidP="00D91EDC">
          <w:pPr>
            <w:pStyle w:val="714A923B97F54506A26A1AA05601EBC3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C29AF27AA84FECA8BC7C504B986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8D1CC1-B9B0-4042-B84A-CC3B9149B59F}"/>
      </w:docPartPr>
      <w:docPartBody>
        <w:p w:rsidR="00372B1E" w:rsidRDefault="00D91EDC" w:rsidP="00D91EDC">
          <w:pPr>
            <w:pStyle w:val="0BC29AF27AA84FECA8BC7C504B9862E5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0A039D1AE949BCB4476246B8237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3BA82D-4D75-4752-BE91-467ED56D1916}"/>
      </w:docPartPr>
      <w:docPartBody>
        <w:p w:rsidR="00372B1E" w:rsidRDefault="00D91EDC" w:rsidP="00D91EDC">
          <w:pPr>
            <w:pStyle w:val="FB0A039D1AE949BCB4476246B82378B8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550AA481EC46D7855351B15CE846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F7C991-E979-46AC-9A1E-54D1C52E1D9F}"/>
      </w:docPartPr>
      <w:docPartBody>
        <w:p w:rsidR="00372B1E" w:rsidRDefault="00D91EDC" w:rsidP="00D91EDC">
          <w:pPr>
            <w:pStyle w:val="64550AA481EC46D7855351B15CE84663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3532A119134FB083F528CAC9F1F3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E31A67-9608-4CA5-BB41-D95BED44E080}"/>
      </w:docPartPr>
      <w:docPartBody>
        <w:p w:rsidR="00372B1E" w:rsidRDefault="00D91EDC" w:rsidP="00D91EDC">
          <w:pPr>
            <w:pStyle w:val="993532A119134FB083F528CAC9F1F37F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8E4A5961A094F3288B760D68DDE31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231B98-C91D-49C0-9CD2-0611155A5C56}"/>
      </w:docPartPr>
      <w:docPartBody>
        <w:p w:rsidR="00372B1E" w:rsidRDefault="00D91EDC" w:rsidP="00D91EDC">
          <w:pPr>
            <w:pStyle w:val="78E4A5961A094F3288B760D68DDE31D0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223D1226534D50A5989834BBFF9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0FFDB9-AC04-4C6C-8569-879020426305}"/>
      </w:docPartPr>
      <w:docPartBody>
        <w:p w:rsidR="00372B1E" w:rsidRDefault="00D91EDC" w:rsidP="00D91EDC">
          <w:pPr>
            <w:pStyle w:val="75223D1226534D50A5989834BBFF93B4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541E724BF0648169A8066E79FA4A0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4EEB3-81C0-41F1-8F3A-94F559305B8C}"/>
      </w:docPartPr>
      <w:docPartBody>
        <w:p w:rsidR="00372B1E" w:rsidRDefault="00D91EDC" w:rsidP="00D91EDC">
          <w:pPr>
            <w:pStyle w:val="A541E724BF0648169A8066E79FA4A0FA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CED7376EE84EFA8A48D696AAEA4C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2AC2F9-D0BD-42AA-A389-218259E2A89F}"/>
      </w:docPartPr>
      <w:docPartBody>
        <w:p w:rsidR="00372B1E" w:rsidRDefault="00D91EDC" w:rsidP="00D91EDC">
          <w:pPr>
            <w:pStyle w:val="63CED7376EE84EFA8A48D696AAEA4C52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FA701513874E4EA8FA8B4B64590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3DAD3E-BC7E-47E7-A17B-DE8F56B322C0}"/>
      </w:docPartPr>
      <w:docPartBody>
        <w:p w:rsidR="00372B1E" w:rsidRDefault="00D91EDC" w:rsidP="00D91EDC">
          <w:pPr>
            <w:pStyle w:val="05FA701513874E4EA8FA8B4B64590371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5E4647752B49148195BDCCD786A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6762C8-B780-464B-B09A-BE62D24A9E0D}"/>
      </w:docPartPr>
      <w:docPartBody>
        <w:p w:rsidR="00372B1E" w:rsidRDefault="00D91EDC" w:rsidP="00D91EDC">
          <w:pPr>
            <w:pStyle w:val="565E4647752B49148195BDCCD786A9FF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1E9CCF533D842A79776723A899B82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BB6664-067F-4A7C-8CD7-4F1294F3E35F}"/>
      </w:docPartPr>
      <w:docPartBody>
        <w:p w:rsidR="00372B1E" w:rsidRDefault="00D91EDC" w:rsidP="00D91EDC">
          <w:pPr>
            <w:pStyle w:val="E1E9CCF533D842A79776723A899B8220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ADEB0A7881C48ED919F3B5570029C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80E0E6-9DC4-4170-90E7-DFDECFA1CBDA}"/>
      </w:docPartPr>
      <w:docPartBody>
        <w:p w:rsidR="00372B1E" w:rsidRDefault="00D91EDC" w:rsidP="00D91EDC">
          <w:pPr>
            <w:pStyle w:val="3ADEB0A7881C48ED919F3B5570029CB1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986785C5164A809CB3E1613B09B1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E5F802-4142-489B-B2F7-6F30301C751A}"/>
      </w:docPartPr>
      <w:docPartBody>
        <w:p w:rsidR="00372B1E" w:rsidRDefault="00D91EDC" w:rsidP="00D91EDC">
          <w:pPr>
            <w:pStyle w:val="13986785C5164A809CB3E1613B09B14E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41B0A79C7246EBB04D8C5F8A6941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08A8BF-0A0B-427C-938C-451405DCE2B1}"/>
      </w:docPartPr>
      <w:docPartBody>
        <w:p w:rsidR="00372B1E" w:rsidRDefault="00D91EDC" w:rsidP="00D91EDC">
          <w:pPr>
            <w:pStyle w:val="2D41B0A79C7246EBB04D8C5F8A6941B8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27"/>
    <w:rsid w:val="00211F19"/>
    <w:rsid w:val="002E5C73"/>
    <w:rsid w:val="00372B1E"/>
    <w:rsid w:val="003A0060"/>
    <w:rsid w:val="00455CAD"/>
    <w:rsid w:val="00466176"/>
    <w:rsid w:val="00531DCF"/>
    <w:rsid w:val="005346FB"/>
    <w:rsid w:val="00562B4C"/>
    <w:rsid w:val="006F48DE"/>
    <w:rsid w:val="007E32FF"/>
    <w:rsid w:val="00807FC7"/>
    <w:rsid w:val="00882F62"/>
    <w:rsid w:val="00896C27"/>
    <w:rsid w:val="008A5D8B"/>
    <w:rsid w:val="00C02948"/>
    <w:rsid w:val="00C41619"/>
    <w:rsid w:val="00CF1236"/>
    <w:rsid w:val="00D91EDC"/>
    <w:rsid w:val="00E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91EDC"/>
    <w:rPr>
      <w:color w:val="808080"/>
    </w:rPr>
  </w:style>
  <w:style w:type="paragraph" w:customStyle="1" w:styleId="59B38F626B764389AFAB1B4F8FE1E7FF">
    <w:name w:val="59B38F626B764389AFAB1B4F8FE1E7FF"/>
    <w:rsid w:val="00EA4904"/>
  </w:style>
  <w:style w:type="paragraph" w:customStyle="1" w:styleId="2AAC723CAA5E4B618B1FA31273DB280C">
    <w:name w:val="2AAC723CAA5E4B618B1FA31273DB280C"/>
    <w:rsid w:val="00EA4904"/>
  </w:style>
  <w:style w:type="paragraph" w:customStyle="1" w:styleId="EBCF908F7D3F4C4B8041670EE2A9244A">
    <w:name w:val="EBCF908F7D3F4C4B8041670EE2A9244A"/>
    <w:rsid w:val="00EA4904"/>
  </w:style>
  <w:style w:type="paragraph" w:customStyle="1" w:styleId="7DDEDF0F00044A9F96F37E96700B45F8">
    <w:name w:val="7DDEDF0F00044A9F96F37E96700B45F8"/>
    <w:rsid w:val="00EA4904"/>
  </w:style>
  <w:style w:type="paragraph" w:customStyle="1" w:styleId="427E517976BD4EB586A0999946D26FEB">
    <w:name w:val="427E517976BD4EB586A0999946D26FEB"/>
    <w:rsid w:val="00EA4904"/>
  </w:style>
  <w:style w:type="paragraph" w:customStyle="1" w:styleId="2570FBED7F4E4668B3F87A81EDA29B9F">
    <w:name w:val="2570FBED7F4E4668B3F87A81EDA29B9F"/>
    <w:rsid w:val="00EA4904"/>
  </w:style>
  <w:style w:type="paragraph" w:customStyle="1" w:styleId="FF9EE4188A0C4926B4A1DBB630B08F7D">
    <w:name w:val="FF9EE4188A0C4926B4A1DBB630B08F7D"/>
    <w:rsid w:val="00EA4904"/>
  </w:style>
  <w:style w:type="paragraph" w:customStyle="1" w:styleId="5DA3E2B1612D45C2822A20199FA0947D">
    <w:name w:val="5DA3E2B1612D45C2822A20199FA0947D"/>
    <w:rsid w:val="00EA4904"/>
  </w:style>
  <w:style w:type="paragraph" w:customStyle="1" w:styleId="1BFE8C87EA6D412DA6F672C3DF480316">
    <w:name w:val="1BFE8C87EA6D412DA6F672C3DF480316"/>
    <w:rsid w:val="00EA4904"/>
  </w:style>
  <w:style w:type="paragraph" w:customStyle="1" w:styleId="8CB2189348424212A239CD7E0FCF71C1">
    <w:name w:val="8CB2189348424212A239CD7E0FCF71C1"/>
    <w:rsid w:val="00EA4904"/>
  </w:style>
  <w:style w:type="paragraph" w:customStyle="1" w:styleId="D04C836798AA4CD19BF90D2BCCCEF48D">
    <w:name w:val="D04C836798AA4CD19BF90D2BCCCEF48D"/>
    <w:rsid w:val="00EA4904"/>
  </w:style>
  <w:style w:type="paragraph" w:customStyle="1" w:styleId="6532BDC157A24809B5CD49C0AAD3D3B7">
    <w:name w:val="6532BDC157A24809B5CD49C0AAD3D3B7"/>
    <w:rsid w:val="00EA4904"/>
  </w:style>
  <w:style w:type="paragraph" w:customStyle="1" w:styleId="82107396ABA3463884BD181573117332">
    <w:name w:val="82107396ABA3463884BD181573117332"/>
    <w:rsid w:val="00EA4904"/>
  </w:style>
  <w:style w:type="paragraph" w:customStyle="1" w:styleId="0606135C4D84486C83DD6E14CACEC358">
    <w:name w:val="0606135C4D84486C83DD6E14CACEC358"/>
    <w:rsid w:val="00EA4904"/>
  </w:style>
  <w:style w:type="paragraph" w:customStyle="1" w:styleId="F4A2ABCE9C55454494802BB8E97AA87F">
    <w:name w:val="F4A2ABCE9C55454494802BB8E97AA87F"/>
    <w:rsid w:val="00EA4904"/>
  </w:style>
  <w:style w:type="paragraph" w:customStyle="1" w:styleId="47C424A0518342A1975747EE919C699C">
    <w:name w:val="47C424A0518342A1975747EE919C699C"/>
    <w:rsid w:val="00EA4904"/>
  </w:style>
  <w:style w:type="paragraph" w:customStyle="1" w:styleId="E73A6868F59E4F04B0126FF1FC7AAD4E">
    <w:name w:val="E73A6868F59E4F04B0126FF1FC7AAD4E"/>
    <w:rsid w:val="00EA4904"/>
  </w:style>
  <w:style w:type="paragraph" w:customStyle="1" w:styleId="F4A8C3D7224F4C2E89F9816DBE44583A">
    <w:name w:val="F4A8C3D7224F4C2E89F9816DBE44583A"/>
    <w:rsid w:val="00EA4904"/>
  </w:style>
  <w:style w:type="paragraph" w:customStyle="1" w:styleId="23031C0FB11943E2B39D1D25884DFC74">
    <w:name w:val="23031C0FB11943E2B39D1D25884DFC74"/>
    <w:rsid w:val="00EA4904"/>
  </w:style>
  <w:style w:type="paragraph" w:customStyle="1" w:styleId="48E084A46B034EAC956011584AFC4170">
    <w:name w:val="48E084A46B034EAC956011584AFC4170"/>
    <w:rsid w:val="00EA4904"/>
  </w:style>
  <w:style w:type="paragraph" w:customStyle="1" w:styleId="59BB9F8CFB2A461889CD7F4017EF957E">
    <w:name w:val="59BB9F8CFB2A461889CD7F4017EF957E"/>
    <w:rsid w:val="00807FC7"/>
  </w:style>
  <w:style w:type="paragraph" w:customStyle="1" w:styleId="1DBA3577397D45E2A583AD0A4F868BE8">
    <w:name w:val="1DBA3577397D45E2A583AD0A4F868BE8"/>
    <w:rsid w:val="00807FC7"/>
  </w:style>
  <w:style w:type="paragraph" w:customStyle="1" w:styleId="81E9B6075179474E972CD5B01D6B7633">
    <w:name w:val="81E9B6075179474E972CD5B01D6B7633"/>
    <w:rsid w:val="00807FC7"/>
  </w:style>
  <w:style w:type="paragraph" w:customStyle="1" w:styleId="200EBD231180486E9D37545B5151630E">
    <w:name w:val="200EBD231180486E9D37545B5151630E"/>
    <w:rsid w:val="00807FC7"/>
  </w:style>
  <w:style w:type="paragraph" w:customStyle="1" w:styleId="A185F76DFD9C478697F7A1947D3FD103">
    <w:name w:val="A185F76DFD9C478697F7A1947D3FD103"/>
    <w:rsid w:val="00211F19"/>
  </w:style>
  <w:style w:type="paragraph" w:customStyle="1" w:styleId="827E7A313F0A4A19A5508944BE9C8C22">
    <w:name w:val="827E7A313F0A4A19A5508944BE9C8C22"/>
    <w:rsid w:val="00211F19"/>
  </w:style>
  <w:style w:type="paragraph" w:customStyle="1" w:styleId="0D3B9755A2274F95A4E26D4E40744770">
    <w:name w:val="0D3B9755A2274F95A4E26D4E40744770"/>
    <w:rsid w:val="00211F19"/>
  </w:style>
  <w:style w:type="paragraph" w:customStyle="1" w:styleId="87F4BD9F44C8473AA540B04A78AB7EEB">
    <w:name w:val="87F4BD9F44C8473AA540B04A78AB7EEB"/>
    <w:rsid w:val="00211F19"/>
  </w:style>
  <w:style w:type="paragraph" w:customStyle="1" w:styleId="5DF06D7FD9AB4ADCBEC10286D40A9741">
    <w:name w:val="5DF06D7FD9AB4ADCBEC10286D40A9741"/>
    <w:rsid w:val="00211F19"/>
  </w:style>
  <w:style w:type="paragraph" w:customStyle="1" w:styleId="5CC8AB136E8C4D409B17E3728D98F610">
    <w:name w:val="5CC8AB136E8C4D409B17E3728D98F610"/>
    <w:rsid w:val="00211F19"/>
  </w:style>
  <w:style w:type="paragraph" w:customStyle="1" w:styleId="D758E7DF6038462AA15959EE2E819FCE">
    <w:name w:val="D758E7DF6038462AA15959EE2E819FCE"/>
    <w:rsid w:val="00211F19"/>
  </w:style>
  <w:style w:type="paragraph" w:customStyle="1" w:styleId="2611B6B6FFAC46C68258B39E3B1504A7">
    <w:name w:val="2611B6B6FFAC46C68258B39E3B1504A7"/>
    <w:rsid w:val="00211F19"/>
  </w:style>
  <w:style w:type="paragraph" w:customStyle="1" w:styleId="CD28815552784DE7877309FF946D07B3">
    <w:name w:val="CD28815552784DE7877309FF946D07B3"/>
    <w:rsid w:val="00211F19"/>
  </w:style>
  <w:style w:type="paragraph" w:customStyle="1" w:styleId="0052712FE94340A59635DBD21B8A8C0A">
    <w:name w:val="0052712FE94340A59635DBD21B8A8C0A"/>
    <w:rsid w:val="00211F19"/>
  </w:style>
  <w:style w:type="paragraph" w:customStyle="1" w:styleId="B0AB2F5BDE2F4600AED1FC7BD1912414">
    <w:name w:val="B0AB2F5BDE2F4600AED1FC7BD1912414"/>
    <w:rsid w:val="00211F19"/>
  </w:style>
  <w:style w:type="paragraph" w:customStyle="1" w:styleId="DD38E9E525F54BD0859DBFE5EC137201">
    <w:name w:val="DD38E9E525F54BD0859DBFE5EC137201"/>
    <w:rsid w:val="00211F19"/>
  </w:style>
  <w:style w:type="paragraph" w:customStyle="1" w:styleId="CCF7419DB1BD4543B9C2919438A6335D">
    <w:name w:val="CCF7419DB1BD4543B9C2919438A6335D"/>
    <w:rsid w:val="00211F19"/>
  </w:style>
  <w:style w:type="paragraph" w:customStyle="1" w:styleId="79B4A489B6A740ACA8EF0937B705B6B9">
    <w:name w:val="79B4A489B6A740ACA8EF0937B705B6B9"/>
    <w:rsid w:val="00211F19"/>
  </w:style>
  <w:style w:type="paragraph" w:customStyle="1" w:styleId="BA2605A32F144524BD14ECD5F27E3B32">
    <w:name w:val="BA2605A32F144524BD14ECD5F27E3B32"/>
    <w:rsid w:val="00211F19"/>
  </w:style>
  <w:style w:type="paragraph" w:customStyle="1" w:styleId="756D5310487E411A9642012102D44F15">
    <w:name w:val="756D5310487E411A9642012102D44F15"/>
    <w:rsid w:val="00211F19"/>
  </w:style>
  <w:style w:type="paragraph" w:customStyle="1" w:styleId="7FD192A72E354AA69F9B9B1BF339EAC0">
    <w:name w:val="7FD192A72E354AA69F9B9B1BF339EAC0"/>
    <w:rsid w:val="00211F19"/>
  </w:style>
  <w:style w:type="paragraph" w:customStyle="1" w:styleId="9AE4330C49F742E395CB188E2F5598B1">
    <w:name w:val="9AE4330C49F742E395CB188E2F5598B1"/>
    <w:rsid w:val="00211F19"/>
  </w:style>
  <w:style w:type="paragraph" w:customStyle="1" w:styleId="4B949021CC484ECBA75121C7D804019C">
    <w:name w:val="4B949021CC484ECBA75121C7D804019C"/>
    <w:rsid w:val="00211F19"/>
  </w:style>
  <w:style w:type="paragraph" w:customStyle="1" w:styleId="06952C766F26462491A52B152A407696">
    <w:name w:val="06952C766F26462491A52B152A407696"/>
    <w:rsid w:val="00211F19"/>
  </w:style>
  <w:style w:type="paragraph" w:customStyle="1" w:styleId="022961606AF94BB98FF9C7C8C80F929C">
    <w:name w:val="022961606AF94BB98FF9C7C8C80F929C"/>
    <w:rsid w:val="00211F19"/>
  </w:style>
  <w:style w:type="paragraph" w:customStyle="1" w:styleId="BC94AA2C2075464E945F9501AFAC13AE">
    <w:name w:val="BC94AA2C2075464E945F9501AFAC13AE"/>
    <w:rsid w:val="00211F19"/>
  </w:style>
  <w:style w:type="paragraph" w:customStyle="1" w:styleId="955C0E5F5FF04A1E9234DC34ECA035C5">
    <w:name w:val="955C0E5F5FF04A1E9234DC34ECA035C5"/>
    <w:rsid w:val="00211F19"/>
  </w:style>
  <w:style w:type="paragraph" w:customStyle="1" w:styleId="2B7A70FD342347A7ACE9B1E08EB4AD29">
    <w:name w:val="2B7A70FD342347A7ACE9B1E08EB4AD29"/>
    <w:rsid w:val="00211F19"/>
  </w:style>
  <w:style w:type="paragraph" w:customStyle="1" w:styleId="CF078F36781F4E9E9FE8AD73091AEAED">
    <w:name w:val="CF078F36781F4E9E9FE8AD73091AEAED"/>
    <w:rsid w:val="00211F19"/>
  </w:style>
  <w:style w:type="paragraph" w:customStyle="1" w:styleId="BA2A34981E654AB7AFD086A7A3211342">
    <w:name w:val="BA2A34981E654AB7AFD086A7A3211342"/>
    <w:rsid w:val="00211F19"/>
  </w:style>
  <w:style w:type="paragraph" w:customStyle="1" w:styleId="F90E60A75BF744F68C41BD43DD570DBA">
    <w:name w:val="F90E60A75BF744F68C41BD43DD570DBA"/>
    <w:rsid w:val="00211F19"/>
  </w:style>
  <w:style w:type="paragraph" w:customStyle="1" w:styleId="E11AB8A50FD8401F9C00B0ABEA257DC7">
    <w:name w:val="E11AB8A50FD8401F9C00B0ABEA257DC7"/>
    <w:rsid w:val="00211F19"/>
  </w:style>
  <w:style w:type="paragraph" w:customStyle="1" w:styleId="3FF0AC6CD7014B11BCE770A270DC5CC3">
    <w:name w:val="3FF0AC6CD7014B11BCE770A270DC5CC3"/>
    <w:rsid w:val="00211F19"/>
  </w:style>
  <w:style w:type="paragraph" w:customStyle="1" w:styleId="4A4DBF9857BB4770A7D65AE1805EE034">
    <w:name w:val="4A4DBF9857BB4770A7D65AE1805EE034"/>
    <w:rsid w:val="00211F19"/>
  </w:style>
  <w:style w:type="paragraph" w:customStyle="1" w:styleId="2AA2AE107A7D431BAD3BC38EFADC1A3B">
    <w:name w:val="2AA2AE107A7D431BAD3BC38EFADC1A3B"/>
    <w:rsid w:val="00211F19"/>
  </w:style>
  <w:style w:type="paragraph" w:customStyle="1" w:styleId="5766B6CD6D084469BA36A74F68456DC7">
    <w:name w:val="5766B6CD6D084469BA36A74F68456DC7"/>
    <w:rsid w:val="00211F19"/>
  </w:style>
  <w:style w:type="paragraph" w:customStyle="1" w:styleId="E7E4ADADCA2149EDB0C2E69B4A7812BC">
    <w:name w:val="E7E4ADADCA2149EDB0C2E69B4A7812BC"/>
    <w:rsid w:val="00211F19"/>
  </w:style>
  <w:style w:type="paragraph" w:customStyle="1" w:styleId="288FEF78B2DE480ABE604291FD7CA3DD">
    <w:name w:val="288FEF78B2DE480ABE604291FD7CA3DD"/>
    <w:rsid w:val="00211F19"/>
  </w:style>
  <w:style w:type="paragraph" w:customStyle="1" w:styleId="43737E80A27E4788BA7AF64C304664EA">
    <w:name w:val="43737E80A27E4788BA7AF64C304664EA"/>
    <w:rsid w:val="00211F19"/>
  </w:style>
  <w:style w:type="paragraph" w:customStyle="1" w:styleId="1FC595AACF1948FBB1587E2279BB4D2A">
    <w:name w:val="1FC595AACF1948FBB1587E2279BB4D2A"/>
    <w:rsid w:val="00D91EDC"/>
  </w:style>
  <w:style w:type="paragraph" w:customStyle="1" w:styleId="3D203264757D4A95BC3FDD5012FC5BB4">
    <w:name w:val="3D203264757D4A95BC3FDD5012FC5BB4"/>
    <w:rsid w:val="00D91EDC"/>
  </w:style>
  <w:style w:type="paragraph" w:customStyle="1" w:styleId="933354088A9C41BC8E00CCCA190568E5">
    <w:name w:val="933354088A9C41BC8E00CCCA190568E5"/>
    <w:rsid w:val="00D91EDC"/>
  </w:style>
  <w:style w:type="paragraph" w:customStyle="1" w:styleId="38B29F52A8C44F379F627713D136FA40">
    <w:name w:val="38B29F52A8C44F379F627713D136FA40"/>
    <w:rsid w:val="00D91EDC"/>
  </w:style>
  <w:style w:type="paragraph" w:customStyle="1" w:styleId="A83CCD328B9647FE83DCE12E4217D633">
    <w:name w:val="A83CCD328B9647FE83DCE12E4217D633"/>
    <w:rsid w:val="00D91EDC"/>
  </w:style>
  <w:style w:type="paragraph" w:customStyle="1" w:styleId="F56C4F5B1D534E108480768FAE6455CE">
    <w:name w:val="F56C4F5B1D534E108480768FAE6455CE"/>
    <w:rsid w:val="00D91EDC"/>
  </w:style>
  <w:style w:type="paragraph" w:customStyle="1" w:styleId="753CCC4DE17447B9BD68098364C7D3A9">
    <w:name w:val="753CCC4DE17447B9BD68098364C7D3A9"/>
    <w:rsid w:val="00D91EDC"/>
  </w:style>
  <w:style w:type="paragraph" w:customStyle="1" w:styleId="68D0D48E16B546D381C8E8727ADE6DA6">
    <w:name w:val="68D0D48E16B546D381C8E8727ADE6DA6"/>
    <w:rsid w:val="00D91EDC"/>
  </w:style>
  <w:style w:type="paragraph" w:customStyle="1" w:styleId="B2B7157F53364D1BBFAFD2EABD6EDDDF">
    <w:name w:val="B2B7157F53364D1BBFAFD2EABD6EDDDF"/>
    <w:rsid w:val="00D91EDC"/>
  </w:style>
  <w:style w:type="paragraph" w:customStyle="1" w:styleId="5B1ECF8ABA674491A847254A9992C558">
    <w:name w:val="5B1ECF8ABA674491A847254A9992C558"/>
    <w:rsid w:val="00D91EDC"/>
  </w:style>
  <w:style w:type="paragraph" w:customStyle="1" w:styleId="B9E8BCCAC1BA44DA85136A839B18C858">
    <w:name w:val="B9E8BCCAC1BA44DA85136A839B18C858"/>
    <w:rsid w:val="00D91EDC"/>
  </w:style>
  <w:style w:type="paragraph" w:customStyle="1" w:styleId="714A923B97F54506A26A1AA05601EBC3">
    <w:name w:val="714A923B97F54506A26A1AA05601EBC3"/>
    <w:rsid w:val="00D91EDC"/>
  </w:style>
  <w:style w:type="paragraph" w:customStyle="1" w:styleId="0BC29AF27AA84FECA8BC7C504B9862E5">
    <w:name w:val="0BC29AF27AA84FECA8BC7C504B9862E5"/>
    <w:rsid w:val="00D91EDC"/>
  </w:style>
  <w:style w:type="paragraph" w:customStyle="1" w:styleId="FB0A039D1AE949BCB4476246B82378B8">
    <w:name w:val="FB0A039D1AE949BCB4476246B82378B8"/>
    <w:rsid w:val="00D91EDC"/>
  </w:style>
  <w:style w:type="paragraph" w:customStyle="1" w:styleId="64550AA481EC46D7855351B15CE84663">
    <w:name w:val="64550AA481EC46D7855351B15CE84663"/>
    <w:rsid w:val="00D91EDC"/>
  </w:style>
  <w:style w:type="paragraph" w:customStyle="1" w:styleId="993532A119134FB083F528CAC9F1F37F">
    <w:name w:val="993532A119134FB083F528CAC9F1F37F"/>
    <w:rsid w:val="00D91EDC"/>
  </w:style>
  <w:style w:type="paragraph" w:customStyle="1" w:styleId="78E4A5961A094F3288B760D68DDE31D0">
    <w:name w:val="78E4A5961A094F3288B760D68DDE31D0"/>
    <w:rsid w:val="00D91EDC"/>
  </w:style>
  <w:style w:type="paragraph" w:customStyle="1" w:styleId="75223D1226534D50A5989834BBFF93B4">
    <w:name w:val="75223D1226534D50A5989834BBFF93B4"/>
    <w:rsid w:val="00D91EDC"/>
  </w:style>
  <w:style w:type="paragraph" w:customStyle="1" w:styleId="A541E724BF0648169A8066E79FA4A0FA">
    <w:name w:val="A541E724BF0648169A8066E79FA4A0FA"/>
    <w:rsid w:val="00D91EDC"/>
  </w:style>
  <w:style w:type="paragraph" w:customStyle="1" w:styleId="63CED7376EE84EFA8A48D696AAEA4C52">
    <w:name w:val="63CED7376EE84EFA8A48D696AAEA4C52"/>
    <w:rsid w:val="00D91EDC"/>
  </w:style>
  <w:style w:type="paragraph" w:customStyle="1" w:styleId="05FA701513874E4EA8FA8B4B64590371">
    <w:name w:val="05FA701513874E4EA8FA8B4B64590371"/>
    <w:rsid w:val="00D91EDC"/>
  </w:style>
  <w:style w:type="paragraph" w:customStyle="1" w:styleId="565E4647752B49148195BDCCD786A9FF">
    <w:name w:val="565E4647752B49148195BDCCD786A9FF"/>
    <w:rsid w:val="00D91EDC"/>
  </w:style>
  <w:style w:type="paragraph" w:customStyle="1" w:styleId="E1E9CCF533D842A79776723A899B8220">
    <w:name w:val="E1E9CCF533D842A79776723A899B8220"/>
    <w:rsid w:val="00D91EDC"/>
  </w:style>
  <w:style w:type="paragraph" w:customStyle="1" w:styleId="3ADEB0A7881C48ED919F3B5570029CB1">
    <w:name w:val="3ADEB0A7881C48ED919F3B5570029CB1"/>
    <w:rsid w:val="00D91EDC"/>
  </w:style>
  <w:style w:type="paragraph" w:customStyle="1" w:styleId="13986785C5164A809CB3E1613B09B14E">
    <w:name w:val="13986785C5164A809CB3E1613B09B14E"/>
    <w:rsid w:val="00D91EDC"/>
  </w:style>
  <w:style w:type="paragraph" w:customStyle="1" w:styleId="ED5EEEA1C3EB41F48F931E596F096C8D">
    <w:name w:val="ED5EEEA1C3EB41F48F931E596F096C8D"/>
    <w:rsid w:val="00D91EDC"/>
  </w:style>
  <w:style w:type="paragraph" w:customStyle="1" w:styleId="2D41B0A79C7246EBB04D8C5F8A6941B8">
    <w:name w:val="2D41B0A79C7246EBB04D8C5F8A6941B8"/>
    <w:rsid w:val="00D91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F831-7ABB-4A45-90DC-79F73565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Valenti</dc:creator>
  <cp:lastModifiedBy>Alberto Valenti</cp:lastModifiedBy>
  <cp:revision>3</cp:revision>
  <cp:lastPrinted>2014-11-21T22:58:00Z</cp:lastPrinted>
  <dcterms:created xsi:type="dcterms:W3CDTF">2016-11-11T20:56:00Z</dcterms:created>
  <dcterms:modified xsi:type="dcterms:W3CDTF">2016-11-11T20:56:00Z</dcterms:modified>
</cp:coreProperties>
</file>