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 w:rsidRPr="00A57185">
        <w:rPr>
          <w:rFonts w:cs="Arial"/>
          <w:b/>
          <w:sz w:val="44"/>
          <w:szCs w:val="44"/>
          <w:lang w:eastAsia="ar-SA"/>
        </w:rPr>
        <w:t xml:space="preserve"> </w:t>
      </w:r>
      <w:r w:rsidRPr="00A57185">
        <w:rPr>
          <w:rFonts w:cs="Arial"/>
          <w:b/>
          <w:color w:val="FF6600"/>
          <w:sz w:val="48"/>
          <w:szCs w:val="48"/>
          <w:lang w:eastAsia="ar-SA"/>
        </w:rPr>
        <w:t>PIANO DIDATTICO PERSONALIZZATO</w:t>
      </w:r>
    </w:p>
    <w:p w:rsidR="002C38BD" w:rsidRDefault="002C38BD" w:rsidP="002C38BD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>
        <w:rPr>
          <w:rFonts w:cs="Arial"/>
          <w:b/>
          <w:color w:val="FF6600"/>
          <w:sz w:val="48"/>
          <w:szCs w:val="48"/>
          <w:lang w:eastAsia="ar-SA"/>
        </w:rPr>
        <w:t>Alunni con Bisogni Educativi Speciali</w:t>
      </w: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  <w:r w:rsidRPr="00A57185">
        <w:rPr>
          <w:rFonts w:cs="Arial"/>
          <w:b/>
          <w:bCs/>
          <w:lang w:eastAsia="ar-SA"/>
        </w:rPr>
        <w:t xml:space="preserve">Anno Scolastico </w:t>
      </w:r>
      <w:sdt>
        <w:sdtPr>
          <w:rPr>
            <w:rFonts w:cs="Arial"/>
            <w:b/>
            <w:bCs/>
            <w:lang w:eastAsia="ar-SA"/>
          </w:rPr>
          <w:id w:val="1285079088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r w:rsidRPr="00A57185">
        <w:rPr>
          <w:rFonts w:cs="Arial"/>
          <w:sz w:val="28"/>
          <w:szCs w:val="28"/>
          <w:lang w:eastAsia="ar-SA"/>
        </w:rPr>
        <w:t xml:space="preserve">Scuola </w:t>
      </w:r>
      <w:r w:rsidR="00E844A5">
        <w:rPr>
          <w:rFonts w:cs="Arial"/>
          <w:sz w:val="28"/>
          <w:szCs w:val="28"/>
          <w:lang w:eastAsia="ar-SA"/>
        </w:rPr>
        <w:t xml:space="preserve">primaria di </w:t>
      </w:r>
      <w:sdt>
        <w:sdtPr>
          <w:rPr>
            <w:rFonts w:cs="Arial"/>
            <w:sz w:val="28"/>
            <w:szCs w:val="28"/>
            <w:lang w:eastAsia="ar-SA"/>
          </w:rPr>
          <w:id w:val="-913079745"/>
          <w:placeholder>
            <w:docPart w:val="DefaultPlaceholder_1082065158"/>
          </w:placeholder>
          <w:showingPlcHdr/>
          <w:text/>
        </w:sdtPr>
        <w:sdtEndPr/>
        <w:sdtContent>
          <w:r w:rsidR="00E844A5" w:rsidRPr="00187C54">
            <w:rPr>
              <w:rStyle w:val="Testosegnaposto"/>
            </w:rPr>
            <w:t>Fare clic qui per immettere testo.</w:t>
          </w:r>
        </w:sdtContent>
      </w:sdt>
      <w:r w:rsidR="00E844A5">
        <w:rPr>
          <w:rFonts w:cs="Arial"/>
          <w:sz w:val="28"/>
          <w:szCs w:val="28"/>
          <w:lang w:eastAsia="ar-SA"/>
        </w:rPr>
        <w:t xml:space="preserve"> </w:t>
      </w:r>
      <w:r w:rsidRPr="00A57185">
        <w:rPr>
          <w:rFonts w:cs="Arial"/>
          <w:sz w:val="28"/>
          <w:szCs w:val="28"/>
          <w:lang w:eastAsia="ar-SA"/>
        </w:rPr>
        <w:t xml:space="preserve">classe </w:t>
      </w:r>
      <w:sdt>
        <w:sdtPr>
          <w:rPr>
            <w:rFonts w:cs="Arial"/>
            <w:sz w:val="28"/>
            <w:szCs w:val="28"/>
            <w:lang w:eastAsia="ar-SA"/>
          </w:rPr>
          <w:id w:val="-1972739825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  <w:r w:rsidRPr="00A57185">
        <w:rPr>
          <w:rFonts w:cs="Arial"/>
          <w:sz w:val="28"/>
          <w:szCs w:val="28"/>
          <w:lang w:eastAsia="ar-SA"/>
        </w:rPr>
        <w:t xml:space="preserve">sez. </w:t>
      </w:r>
      <w:sdt>
        <w:sdtPr>
          <w:rPr>
            <w:rFonts w:cs="Arial"/>
            <w:sz w:val="28"/>
            <w:szCs w:val="28"/>
            <w:lang w:eastAsia="ar-SA"/>
          </w:rPr>
          <w:id w:val="1995457104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Pr="00A57185" w:rsidRDefault="00E844A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Team di docenti</w:t>
      </w:r>
      <w:r w:rsidR="00A57185" w:rsidRPr="00A57185">
        <w:rPr>
          <w:rFonts w:cs="Arial"/>
          <w:sz w:val="28"/>
          <w:szCs w:val="28"/>
          <w:lang w:eastAsia="ar-SA"/>
        </w:rPr>
        <w:t xml:space="preserve">: </w:t>
      </w:r>
      <w:sdt>
        <w:sdtPr>
          <w:rPr>
            <w:rFonts w:cs="Arial"/>
            <w:sz w:val="28"/>
            <w:szCs w:val="28"/>
            <w:lang w:eastAsia="ar-SA"/>
          </w:rPr>
          <w:id w:val="371357032"/>
          <w:placeholder>
            <w:docPart w:val="DefaultPlaceholder_1082065158"/>
          </w:placeholder>
          <w:showingPlcHdr/>
          <w:text/>
        </w:sdtPr>
        <w:sdtEndPr/>
        <w:sdtContent>
          <w:r w:rsidR="00B4472E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Pr="00A57185" w:rsidRDefault="00317BDC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>
        <w:rPr>
          <w:rFonts w:cs="Arial"/>
          <w:b/>
          <w:sz w:val="28"/>
          <w:szCs w:val="28"/>
          <w:lang w:eastAsia="ar-SA"/>
        </w:rPr>
        <w:t xml:space="preserve">DATI RELATIVI </w:t>
      </w:r>
      <w:r w:rsidR="00A57185" w:rsidRPr="00A57185">
        <w:rPr>
          <w:rFonts w:cs="Arial"/>
          <w:b/>
          <w:sz w:val="28"/>
          <w:szCs w:val="28"/>
          <w:lang w:eastAsia="ar-SA"/>
        </w:rPr>
        <w:t>ALL’ALUNNO</w:t>
      </w: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A57185" w:rsidRPr="00A57185" w:rsidTr="00C42775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Cognome e nome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2224834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B4472E" w:rsidP="00B4472E">
                <w:pPr>
                  <w:suppressAutoHyphens/>
                  <w:autoSpaceDE w:val="0"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Data e luogo di nascita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6317831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ED5C9E" w:rsidP="00A57185">
                <w:pPr>
                  <w:suppressAutoHyphens/>
                  <w:autoSpaceDE w:val="0"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sz w:val="20"/>
                <w:szCs w:val="20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 xml:space="preserve">Diagnosi specialistica 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Tipologia diagnosi: </w:t>
            </w:r>
            <w:sdt>
              <w:sdtPr>
                <w:rPr>
                  <w:rFonts w:cs="Arial"/>
                  <w:lang w:eastAsia="ar-SA"/>
                </w:rPr>
                <w:id w:val="-10247044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Redatta da </w:t>
            </w:r>
            <w:sdt>
              <w:sdtPr>
                <w:rPr>
                  <w:rFonts w:cs="Arial"/>
                  <w:lang w:eastAsia="ar-SA"/>
                </w:rPr>
                <w:id w:val="16485589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shd w:val="clear" w:color="auto" w:fill="FFFF00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presso </w:t>
            </w:r>
            <w:sdt>
              <w:sdtPr>
                <w:rPr>
                  <w:rFonts w:cs="Arial"/>
                  <w:lang w:eastAsia="ar-SA"/>
                </w:rPr>
                <w:id w:val="-93737396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in data </w:t>
            </w:r>
            <w:sdt>
              <w:sdtPr>
                <w:rPr>
                  <w:rFonts w:cs="Arial"/>
                  <w:lang w:eastAsia="ar-SA"/>
                </w:rPr>
                <w:id w:val="63591982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Interventi riabilitativi: </w:t>
            </w:r>
            <w:sdt>
              <w:sdtPr>
                <w:rPr>
                  <w:rFonts w:cs="Arial"/>
                  <w:lang w:eastAsia="ar-SA"/>
                </w:rPr>
                <w:id w:val="-133907607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>Data inizio</w:t>
            </w:r>
            <w:sdt>
              <w:sdtPr>
                <w:rPr>
                  <w:rFonts w:cs="Arial"/>
                  <w:lang w:eastAsia="ar-SA"/>
                </w:rPr>
                <w:id w:val="-13207975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  <w:r w:rsidRPr="00A57185">
              <w:rPr>
                <w:rFonts w:cs="Arial"/>
                <w:lang w:eastAsia="ar-SA"/>
              </w:rPr>
              <w:t xml:space="preserve"> con frequenza </w:t>
            </w:r>
            <w:sdt>
              <w:sdtPr>
                <w:rPr>
                  <w:rFonts w:cs="Arial"/>
                  <w:lang w:eastAsia="ar-SA"/>
                </w:rPr>
                <w:id w:val="-20372640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ED5C9E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Specialista/i di riferimento: </w:t>
            </w:r>
            <w:sdt>
              <w:sdtPr>
                <w:rPr>
                  <w:rFonts w:cs="Arial"/>
                  <w:lang w:eastAsia="ar-SA"/>
                </w:rPr>
                <w:id w:val="3594024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DESCRIZIONI DEL FUNZIONAMENTO DELLE ABILITÀ STRUMENTALI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Cs/>
          <w:lang w:eastAsia="ar-SA"/>
        </w:rPr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1843"/>
        <w:gridCol w:w="2093"/>
        <w:gridCol w:w="2693"/>
        <w:gridCol w:w="2880"/>
      </w:tblGrid>
      <w:tr w:rsidR="00A57185" w:rsidRPr="00A57185" w:rsidTr="00C42775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106081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-5080</wp:posOffset>
                      </wp:positionV>
                      <wp:extent cx="4839335" cy="1270"/>
                      <wp:effectExtent l="0" t="0" r="18415" b="36830"/>
                      <wp:wrapNone/>
                      <wp:docPr id="4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93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C4D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86.55pt;margin-top:-.4pt;width:381.0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" strokeweight=".26mm">
                      <v:stroke joinstyle="miter"/>
                    </v:shape>
                  </w:pict>
                </mc:Fallback>
              </mc:AlternateContent>
            </w:r>
            <w:r w:rsidR="00A57185"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LETTURA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Velocità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184274417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317BDC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-110981798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317BDC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Correttezza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21236766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4957319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Comprensione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20442039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8699894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106081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191135</wp:posOffset>
                      </wp:positionV>
                      <wp:extent cx="4839335" cy="10160"/>
                      <wp:effectExtent l="0" t="0" r="18415" b="27940"/>
                      <wp:wrapNone/>
                      <wp:docPr id="3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3933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1127" id="Connettore 2 1" o:spid="_x0000_s1026" type="#_x0000_t32" style="position:absolute;margin-left:86.55pt;margin-top:15.05pt;width:381.05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" strokeweight=".26mm">
                      <v:stroke joinstyle="miter"/>
                    </v:shape>
                  </w:pict>
                </mc:Fallback>
              </mc:AlternateConten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SCRITTURA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Rapidità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-14474775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-132858669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Errori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4739840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11409140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  <w:trHeight w:val="1605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Produzione testi: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. ideazione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. stesura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. revisione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0998416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6174542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Grafia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20162592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14261783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  <w:trHeight w:val="371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AREA DEL CALCOLO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</w:tc>
      </w:tr>
      <w:tr w:rsidR="00A57185" w:rsidRPr="00A57185" w:rsidTr="00C42775">
        <w:trPr>
          <w:cantSplit/>
          <w:trHeight w:val="597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Nome numeri, confronto quantità, valore posizionale cifre, calcolo scritto, calcolo a mente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4969225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A57185" w:rsidRPr="00A57185" w:rsidRDefault="00A57185" w:rsidP="001604A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3772806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  <w:trHeight w:val="48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A57185" w:rsidRPr="00A57185" w:rsidRDefault="00A57185" w:rsidP="0081063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ALTRI</w:t>
            </w:r>
          </w:p>
          <w:p w:rsidR="00A57185" w:rsidRPr="00A57185" w:rsidRDefault="00A57185" w:rsidP="0081063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DISTURBI</w:t>
            </w:r>
          </w:p>
          <w:p w:rsidR="00A57185" w:rsidRPr="00A57185" w:rsidRDefault="00A57185" w:rsidP="0081063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ASSOCIATI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</w:tc>
      </w:tr>
      <w:tr w:rsidR="00A57185" w:rsidRPr="00A57185" w:rsidTr="00C42775">
        <w:trPr>
          <w:cantSplit/>
          <w:trHeight w:val="549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Linguaggio, attenzione, comportamento…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173736027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A57185" w:rsidRPr="00A57185" w:rsidRDefault="00A57185" w:rsidP="001604A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1604A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1281654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bCs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CARATTERISTICHE DEL PROCESSO DI APPRENDIMENTO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3983"/>
        <w:gridCol w:w="5290"/>
      </w:tblGrid>
      <w:tr w:rsidR="00A57185" w:rsidRPr="00A57185" w:rsidTr="00C42775">
        <w:trPr>
          <w:cantSplit/>
        </w:trPr>
        <w:tc>
          <w:tcPr>
            <w:tcW w:w="9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sz w:val="28"/>
                <w:szCs w:val="28"/>
                <w:lang w:eastAsia="ar-SA"/>
              </w:rPr>
              <w:t>Osservazione</w:t>
            </w:r>
          </w:p>
        </w:tc>
      </w:tr>
      <w:tr w:rsidR="00A57185" w:rsidRPr="00A57185" w:rsidTr="00C42775">
        <w:trPr>
          <w:cantSplit/>
        </w:trPr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A57185" w:rsidRPr="00A57185" w:rsidRDefault="00A57185" w:rsidP="00A57185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cs="Arial"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sz w:val="28"/>
                <w:szCs w:val="28"/>
                <w:lang w:eastAsia="ar-SA"/>
              </w:rPr>
              <w:t>Capacità di memorizzare procedure (filastrocche, poesie, date, definizioni, termini specifici delle discipline, formule, strutture grammaticali, regole che governano la lingua, …)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120" w:line="240" w:lineRule="auto"/>
              <w:rPr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8"/>
              <w:szCs w:val="28"/>
              <w:lang w:eastAsia="ar-SA"/>
            </w:rPr>
            <w:id w:val="3232496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57185" w:rsidRPr="00A57185" w:rsidRDefault="007834CE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7185" w:rsidRPr="00A57185" w:rsidRDefault="00A57185" w:rsidP="00A57185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cs="Arial"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sz w:val="28"/>
                <w:szCs w:val="28"/>
                <w:lang w:eastAsia="ar-SA"/>
              </w:rPr>
              <w:t xml:space="preserve">Interessi, predisposizioni e abilità particolari in determinate aree disciplinari 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8"/>
              <w:szCs w:val="28"/>
              <w:lang w:eastAsia="ar-SA"/>
            </w:rPr>
            <w:id w:val="16392992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57185" w:rsidRPr="00A57185" w:rsidRDefault="007834CE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  <w:r w:rsidRPr="00A57185">
        <w:rPr>
          <w:rFonts w:cs="Arial"/>
          <w:b/>
          <w:bCs/>
          <w:sz w:val="28"/>
          <w:szCs w:val="28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INDIVIDUAZIONE DI EVENTUALI MODIFICHE ALL’INTERNO DEGLI OBIETTIVI DISCIPLINARI PER IL CONSEGUIMENTO DELLE COMPETENZE FONDAMENTALI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8257"/>
      </w:tblGrid>
      <w:tr w:rsidR="00A57185" w:rsidRPr="00A57185" w:rsidTr="00C42775">
        <w:trPr>
          <w:trHeight w:val="606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LINGUISTICA</w:t>
            </w:r>
          </w:p>
        </w:tc>
      </w:tr>
      <w:tr w:rsidR="00A57185" w:rsidRPr="00A57185" w:rsidTr="00810633">
        <w:trPr>
          <w:trHeight w:val="149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Italiano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7202041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810633">
        <w:trPr>
          <w:trHeight w:val="149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Inglese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5273041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STORICO-GEOGRAFICA</w:t>
            </w:r>
          </w:p>
        </w:tc>
      </w:tr>
      <w:tr w:rsidR="00A57185" w:rsidRPr="00A57185" w:rsidTr="00810633">
        <w:trPr>
          <w:trHeight w:val="146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Storia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3949370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810633">
        <w:trPr>
          <w:trHeight w:val="146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Geografia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6687618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MATEMATICO-SCIENTIFICA</w:t>
            </w:r>
          </w:p>
        </w:tc>
      </w:tr>
      <w:tr w:rsidR="00A57185" w:rsidRPr="00A57185" w:rsidTr="00810633">
        <w:trPr>
          <w:trHeight w:val="15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Matematica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19185168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810633">
        <w:trPr>
          <w:trHeight w:val="15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 xml:space="preserve">Scienze 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17415524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STRATEGIE METODOLOGICHE E DIDATTICHE GENERALI</w:t>
      </w:r>
    </w:p>
    <w:p w:rsidR="00A57185" w:rsidRPr="00A57185" w:rsidRDefault="00A57185" w:rsidP="00A57185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r w:rsidRPr="00A57185">
        <w:rPr>
          <w:rFonts w:cs="Arial"/>
          <w:sz w:val="28"/>
          <w:szCs w:val="28"/>
          <w:lang w:eastAsia="ar-SA"/>
        </w:rPr>
        <w:t>Tutti gli insegnanti opereranno affinché l’alunno/a sia messo/a in condizione di seguire la programmazione di classe attraverso un atteggiamento di attenzione alle specifiche difficoltà - per stimolare l’autostima ed evitare frustrazioni - attraverso l’attivazione di particolari accorgimenti:</w:t>
      </w:r>
    </w:p>
    <w:p w:rsidR="00A57185" w:rsidRPr="00A57185" w:rsidRDefault="00D670E5" w:rsidP="001604A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1427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AA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106081">
        <w:rPr>
          <w:rFonts w:cs="Arial"/>
          <w:sz w:val="28"/>
          <w:szCs w:val="28"/>
          <w:lang w:eastAsia="ar-SA"/>
        </w:rPr>
        <w:t xml:space="preserve"> </w:t>
      </w:r>
      <w:r w:rsidR="00A57185" w:rsidRPr="00A57185">
        <w:rPr>
          <w:rFonts w:cs="Arial"/>
          <w:sz w:val="28"/>
          <w:szCs w:val="28"/>
          <w:lang w:eastAsia="ar-SA"/>
        </w:rPr>
        <w:t>creare un clima di apprendimento sereno, nel riconoscimento e nel rispetto delle singole diversità;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08635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16C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 xml:space="preserve">organizzare attività in coppia o a piccolo gruppo, nell’ottica di una didattica inclusiva; 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89798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promuovere la consapevolezza del proprio modo di apprendere “al fine di imparare ad apprendere”;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135610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AA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sostenere nella ricerca via via più autonoma delle strategie per compensare le difficoltà;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21362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privilegiare l’apprendimento esperienziale e laboratoriale “per favorire l’operatività e allo stesso tempo il dialogo, la riflessione su quello che si fa”;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3690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adeguare ed eventualmente dilatare i tempi dati a disposizione;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38880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utilizzare differenti modalità comunicative e attivare più canali sensoriali nel momento delle spiegazioni;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205729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controllare che i compiti e le comunicazioni alle famiglie siano trascritti correttamente;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48517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verificare la comprensione delle consegne orali e scritte per non compromettere la corretta esecuzione dei compiti;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85199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aver cura che le richieste operative, in termini quantitativi, siano adeguate ai tempi e alle personali specificità, anche nel momento dell’assegnazione di compiti a casa;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51534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verificare l’opportunità di una lettura ad alta voce e di un confronto diretto con i compagni;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59193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promuovere la conoscenza e l’utilizzo di tutti quei mediatori didattici che possano metterlo/a in una serena condizione di apprendere (immagini, schemi, mappe,…);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56506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sollecitare le conoscenze precedenti per introdurre nuovi argomenti, creare aspettative, favorire la comprensione e lo studio;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112707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insegnare l’uso di dispositivi extratestuali per lo studio (titolo, paragrafi, immagini);</w:t>
      </w:r>
    </w:p>
    <w:p w:rsidR="00A57185" w:rsidRPr="00A57185" w:rsidRDefault="00D670E5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21687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dividere gli obiettivi di un compito in “sotto obiettivi”.</w:t>
      </w: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  <w:r w:rsidRPr="00A57185">
        <w:rPr>
          <w:rFonts w:cs="Arial"/>
          <w:sz w:val="24"/>
          <w:szCs w:val="24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STRUMENTI COMPENSATIVI E DISPENSATIVI</w:t>
      </w: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</w:p>
    <w:tbl>
      <w:tblPr>
        <w:tblW w:w="10774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8026"/>
        <w:gridCol w:w="567"/>
      </w:tblGrid>
      <w:tr w:rsidR="00A57185" w:rsidRPr="00A57185" w:rsidTr="001604A5">
        <w:trPr>
          <w:trHeight w:hRule="exact" w:val="1337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</w:tcPr>
          <w:p w:rsidR="00A57185" w:rsidRPr="00A57185" w:rsidRDefault="00A57185" w:rsidP="00A57185">
            <w:pPr>
              <w:suppressAutoHyphens/>
              <w:spacing w:before="4" w:after="0" w:line="100" w:lineRule="exact"/>
              <w:rPr>
                <w:sz w:val="10"/>
                <w:szCs w:val="1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14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-1"/>
                <w:w w:val="102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w w:val="105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99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w w:val="105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98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w w:val="105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2"/>
                <w:w w:val="104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’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ST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3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TI</w:t>
            </w:r>
            <w:r w:rsidRPr="00A57185">
              <w:rPr>
                <w:rFonts w:eastAsia="Calibri" w:cs="Calibri"/>
                <w:spacing w:val="13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VI</w:t>
            </w:r>
            <w:r w:rsidRPr="00A57185">
              <w:rPr>
                <w:rFonts w:eastAsia="Calibri" w:cs="Calibri"/>
                <w:spacing w:val="22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w w:val="102"/>
                <w:position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10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2"/>
                <w:w w:val="102"/>
                <w:position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-1"/>
                <w:w w:val="99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w w:val="10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2"/>
                <w:w w:val="10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w w:val="104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w w:val="10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2"/>
                <w:w w:val="103"/>
                <w:position w:val="1"/>
                <w:sz w:val="20"/>
                <w:szCs w:val="20"/>
                <w:lang w:eastAsia="ar-SA"/>
              </w:rPr>
              <w:t>V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  <w:vAlign w:val="center"/>
          </w:tcPr>
          <w:p w:rsidR="00A57185" w:rsidRPr="00A57185" w:rsidRDefault="00A57185" w:rsidP="001604A5">
            <w:pPr>
              <w:suppressAutoHyphens/>
              <w:spacing w:before="6" w:after="0" w:line="100" w:lineRule="exact"/>
              <w:jc w:val="center"/>
              <w:rPr>
                <w:sz w:val="10"/>
                <w:szCs w:val="10"/>
                <w:lang w:eastAsia="ar-SA"/>
              </w:rPr>
            </w:pPr>
          </w:p>
          <w:p w:rsidR="00A57185" w:rsidRPr="00A57185" w:rsidRDefault="00A57185" w:rsidP="001604A5">
            <w:pPr>
              <w:suppressAutoHyphens/>
              <w:spacing w:after="0" w:line="240" w:lineRule="auto"/>
              <w:ind w:left="114" w:right="-2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1"/>
                <w:w w:val="10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2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w w:val="99"/>
                <w:sz w:val="20"/>
                <w:szCs w:val="20"/>
                <w:lang w:eastAsia="ar-SA"/>
              </w:rPr>
              <w:t>E</w:t>
            </w:r>
          </w:p>
        </w:tc>
      </w:tr>
      <w:tr w:rsidR="00A57185" w:rsidRPr="00A57185" w:rsidTr="001604A5">
        <w:trPr>
          <w:trHeight w:val="557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Lentezza ed errori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nella lettura cui può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conseguire difficoltà nella comprensione del testo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od evitare la lettura ad alta voce, a meno che non sia il bambino a volerlo</w:t>
            </w:r>
          </w:p>
        </w:tc>
        <w:sdt>
          <w:sdtPr>
            <w:rPr>
              <w:sz w:val="24"/>
              <w:szCs w:val="24"/>
              <w:lang w:eastAsia="ar-SA"/>
            </w:rPr>
            <w:id w:val="-19584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AD5BAA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Incentivare a casa ed in classe l’utilizzo di computer con sintesi vocale, di audiolibri, di dizionari digitalizzati</w:t>
            </w:r>
          </w:p>
        </w:tc>
        <w:sdt>
          <w:sdtPr>
            <w:rPr>
              <w:sz w:val="24"/>
              <w:szCs w:val="24"/>
              <w:lang w:eastAsia="ar-SA"/>
            </w:rPr>
            <w:id w:val="-205067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Sintetizzare i concetti con l’uso di mappe concettuali </w:t>
            </w:r>
          </w:p>
        </w:tc>
        <w:sdt>
          <w:sdtPr>
            <w:rPr>
              <w:sz w:val="24"/>
              <w:szCs w:val="24"/>
              <w:lang w:eastAsia="ar-SA"/>
            </w:rPr>
            <w:id w:val="90556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Leggere le consegne degli esercizi e/o fornire durante le verifiche prove su supporto digitalizzato</w:t>
            </w:r>
          </w:p>
        </w:tc>
        <w:sdt>
          <w:sdtPr>
            <w:rPr>
              <w:sz w:val="24"/>
              <w:szCs w:val="24"/>
              <w:lang w:eastAsia="ar-SA"/>
            </w:rPr>
            <w:id w:val="-144862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Nelle verifiche ridurre il numero o semplificare gli esercizi, senza modificare gli obiettivi</w:t>
            </w:r>
          </w:p>
        </w:tc>
        <w:sdt>
          <w:sdtPr>
            <w:rPr>
              <w:sz w:val="24"/>
              <w:szCs w:val="24"/>
              <w:lang w:eastAsia="ar-SA"/>
            </w:rPr>
            <w:id w:val="45877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le verifiche orali consentendo l’uso di mappe durante l’interrogazione</w:t>
            </w:r>
          </w:p>
        </w:tc>
        <w:sdt>
          <w:sdtPr>
            <w:rPr>
              <w:sz w:val="24"/>
              <w:szCs w:val="24"/>
              <w:lang w:eastAsia="ar-SA"/>
            </w:rPr>
            <w:id w:val="-26754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altri linguaggi e tecniche (ad esempio il linguaggio iconico) come veicoli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che possono sostenere la comprensione dei testi</w:t>
            </w:r>
          </w:p>
        </w:tc>
        <w:sdt>
          <w:sdtPr>
            <w:rPr>
              <w:sz w:val="24"/>
              <w:szCs w:val="24"/>
              <w:lang w:eastAsia="ar-SA"/>
            </w:rPr>
            <w:id w:val="-152555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di far prendere appunti, ricopiare testi o espressioni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matematiche</w:t>
            </w:r>
          </w:p>
        </w:tc>
        <w:sdt>
          <w:sdtPr>
            <w:rPr>
              <w:sz w:val="24"/>
              <w:szCs w:val="24"/>
              <w:lang w:eastAsia="ar-SA"/>
            </w:rPr>
            <w:id w:val="11399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Difficoltà nei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 w:hanging="2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processi di automatizzazione della letto-scrittura che rende difficile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 w:firstLine="2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eseguire contemporaneamente due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procedimenti (ascoltare e scrivere, ascoltare e seguire un testo)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In caso di necessità di integrazione dei libri di testo, fornire appunti su supporto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digitalizzato o cartaceo stampato</w:t>
            </w:r>
          </w:p>
        </w:tc>
        <w:sdt>
          <w:sdtPr>
            <w:rPr>
              <w:sz w:val="24"/>
              <w:szCs w:val="24"/>
              <w:lang w:eastAsia="ar-SA"/>
            </w:rPr>
            <w:id w:val="-211112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l’uso del registratore</w:t>
            </w:r>
          </w:p>
        </w:tc>
        <w:sdt>
          <w:sdtPr>
            <w:rPr>
              <w:sz w:val="24"/>
              <w:szCs w:val="24"/>
              <w:lang w:eastAsia="ar-SA"/>
            </w:rPr>
            <w:id w:val="-214287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la scrittura sotto dettatura</w:t>
            </w:r>
          </w:p>
        </w:tc>
        <w:sdt>
          <w:sdtPr>
            <w:rPr>
              <w:sz w:val="24"/>
              <w:szCs w:val="24"/>
              <w:lang w:eastAsia="ar-SA"/>
            </w:rPr>
            <w:id w:val="118772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Riduzione delle pagine da studiare</w:t>
            </w:r>
          </w:p>
        </w:tc>
        <w:sdt>
          <w:sdtPr>
            <w:rPr>
              <w:sz w:val="24"/>
              <w:szCs w:val="24"/>
              <w:lang w:eastAsia="ar-SA"/>
            </w:rPr>
            <w:id w:val="-19029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Uso del pc con videoscrittura e correttore ortografico</w:t>
            </w:r>
          </w:p>
        </w:tc>
        <w:sdt>
          <w:sdtPr>
            <w:rPr>
              <w:sz w:val="24"/>
              <w:szCs w:val="24"/>
              <w:lang w:eastAsia="ar-SA"/>
            </w:rPr>
            <w:id w:val="52074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Utilizzo dei libri digitali per lo studio </w:t>
            </w:r>
          </w:p>
        </w:tc>
        <w:sdt>
          <w:sdtPr>
            <w:rPr>
              <w:sz w:val="24"/>
              <w:szCs w:val="24"/>
              <w:lang w:eastAsia="ar-SA"/>
            </w:rPr>
            <w:id w:val="-152069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543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ric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da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re</w:t>
            </w:r>
            <w:r w:rsidRPr="00A57185">
              <w:rPr>
                <w:rFonts w:eastAsia="Calibri" w:cs="Calibri"/>
                <w:spacing w:val="-7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61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zzaz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i,</w:t>
            </w:r>
            <w:r w:rsidRPr="00A57185">
              <w:rPr>
                <w:rFonts w:eastAsia="Calibri" w:cs="Calibri"/>
                <w:spacing w:val="-12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no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ve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ba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li,</w:t>
            </w:r>
            <w:r w:rsidRPr="00A57185">
              <w:rPr>
                <w:rFonts w:eastAsia="Calibri" w:cs="Calibri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uttu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re 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at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 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,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schemi</w:t>
            </w:r>
          </w:p>
        </w:tc>
        <w:sdt>
          <w:sdtPr>
            <w:rPr>
              <w:sz w:val="24"/>
              <w:szCs w:val="24"/>
              <w:lang w:eastAsia="ar-SA"/>
            </w:rPr>
            <w:id w:val="-67919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3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l’utilizzo corretto delle forme grammaticali sulle acquisizioni teoriche delle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stesse</w:t>
            </w:r>
          </w:p>
        </w:tc>
        <w:sdt>
          <w:sdtPr>
            <w:rPr>
              <w:sz w:val="24"/>
              <w:szCs w:val="24"/>
              <w:lang w:eastAsia="ar-SA"/>
            </w:rPr>
            <w:id w:val="27228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672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Utilizzare per le verifiche scritte domande a risposta multipla e/o con possibilità di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completamento e/o arricchimento orale</w:t>
            </w:r>
          </w:p>
        </w:tc>
        <w:sdt>
          <w:sdtPr>
            <w:rPr>
              <w:sz w:val="24"/>
              <w:szCs w:val="24"/>
              <w:lang w:eastAsia="ar-SA"/>
            </w:rPr>
            <w:id w:val="24478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504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Fornire tavole con le varie categorie, da usare anche durante le verifiche</w:t>
            </w:r>
          </w:p>
        </w:tc>
        <w:sdt>
          <w:sdtPr>
            <w:rPr>
              <w:sz w:val="24"/>
              <w:szCs w:val="24"/>
              <w:lang w:eastAsia="ar-SA"/>
            </w:rPr>
            <w:id w:val="10249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567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,</w:t>
            </w:r>
          </w:p>
          <w:p w:rsidR="00A57185" w:rsidRPr="00A57185" w:rsidRDefault="00A57185" w:rsidP="007B5BB4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re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tab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,</w:t>
            </w:r>
            <w:r w:rsidRPr="00A57185">
              <w:rPr>
                <w:rFonts w:eastAsia="Calibri" w:cs="Calibri"/>
                <w:spacing w:val="-7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,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qu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lastRenderedPageBreak/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up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re 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lla </w:t>
            </w:r>
            <w:r w:rsidR="005F398D">
              <w:rPr>
                <w:rFonts w:eastAsia="Calibri" w:cs="Calibri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ria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noz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lastRenderedPageBreak/>
              <w:t>Incentivare l’utilizzo di mappe e schemi durante l’interrogazione</w:t>
            </w:r>
          </w:p>
        </w:tc>
        <w:sdt>
          <w:sdtPr>
            <w:rPr>
              <w:sz w:val="24"/>
              <w:szCs w:val="24"/>
              <w:lang w:eastAsia="ar-SA"/>
            </w:rPr>
            <w:id w:val="-59964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725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lo studio mnemonico, tenere presente che vi è una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notevole difficoltà nel ricordare nomi, termini tecnici e definizioni</w:t>
            </w:r>
          </w:p>
        </w:tc>
        <w:sdt>
          <w:sdtPr>
            <w:rPr>
              <w:sz w:val="24"/>
              <w:szCs w:val="24"/>
              <w:lang w:eastAsia="ar-SA"/>
            </w:rPr>
            <w:id w:val="50540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997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l’uso di calcolatrice, tavole, tabelle e formulari delle varie discipline scientifiche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durante le verifiche, mappe nelle interrogazioni, se necessari</w:t>
            </w:r>
          </w:p>
        </w:tc>
        <w:sdt>
          <w:sdtPr>
            <w:rPr>
              <w:sz w:val="24"/>
              <w:szCs w:val="24"/>
              <w:lang w:eastAsia="ar-SA"/>
            </w:rPr>
            <w:id w:val="90749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629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02" w:right="99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’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lla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tta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. Di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ia</w:t>
            </w:r>
            <w:r w:rsidRPr="00A57185">
              <w:rPr>
                <w:rFonts w:eastAsia="Calibri" w:cs="Calibri"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ia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schemi testuali</w:t>
            </w:r>
          </w:p>
        </w:tc>
        <w:sdt>
          <w:sdtPr>
            <w:rPr>
              <w:sz w:val="24"/>
              <w:szCs w:val="24"/>
              <w:lang w:eastAsia="ar-SA"/>
            </w:rPr>
            <w:id w:val="117707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629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1" w:after="0" w:line="239" w:lineRule="auto"/>
              <w:ind w:left="102" w:right="9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4B492B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l’utilizzo di programmi di video-scrittura con correttore ortografico</w:t>
            </w:r>
          </w:p>
        </w:tc>
        <w:sdt>
          <w:sdtPr>
            <w:rPr>
              <w:sz w:val="24"/>
              <w:szCs w:val="24"/>
              <w:lang w:eastAsia="ar-SA"/>
            </w:rPr>
            <w:id w:val="-160356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Default="005A31D6" w:rsidP="004B492B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629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1" w:after="0" w:line="239" w:lineRule="auto"/>
              <w:ind w:left="102" w:right="9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5A31D6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la scelta del carattere di scrittura, non necessariamente il corsivo</w:t>
            </w:r>
          </w:p>
        </w:tc>
        <w:sdt>
          <w:sdtPr>
            <w:rPr>
              <w:sz w:val="24"/>
              <w:szCs w:val="24"/>
              <w:lang w:eastAsia="ar-SA"/>
            </w:rPr>
            <w:id w:val="-41771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4B492B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cile</w:t>
            </w:r>
            <w:r w:rsidRPr="00A57185">
              <w:rPr>
                <w:rFonts w:eastAsia="Calibri" w:cs="Calibri"/>
                <w:spacing w:val="-3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tan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ab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ili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</w:p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h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7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up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ro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Fissare interrogazioni e compiti programmati </w:t>
            </w:r>
          </w:p>
        </w:tc>
        <w:sdt>
          <w:sdtPr>
            <w:rPr>
              <w:sz w:val="24"/>
              <w:szCs w:val="24"/>
              <w:lang w:eastAsia="ar-SA"/>
            </w:rPr>
            <w:id w:val="111880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Evitare la sovrapposizione di compiti e interrogazioni delle varie materie, evitando</w:t>
            </w:r>
          </w:p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possibilmente di richiedere prestazioni nelle ultime ore</w:t>
            </w:r>
          </w:p>
        </w:tc>
        <w:sdt>
          <w:sdtPr>
            <w:rPr>
              <w:sz w:val="24"/>
              <w:szCs w:val="24"/>
              <w:lang w:eastAsia="ar-SA"/>
            </w:rPr>
            <w:id w:val="-12122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Elasticità nella richiesta di esecuzione dei compiti a casa, per i quali è necessario istituire</w:t>
            </w:r>
          </w:p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un produttivo rapporto scuola-famiglia</w:t>
            </w:r>
          </w:p>
        </w:tc>
        <w:sdt>
          <w:sdtPr>
            <w:rPr>
              <w:sz w:val="24"/>
              <w:szCs w:val="24"/>
              <w:lang w:eastAsia="ar-SA"/>
            </w:rPr>
            <w:id w:val="-24618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Controllo nella gestione del diario</w:t>
            </w:r>
          </w:p>
        </w:tc>
        <w:sdt>
          <w:sdtPr>
            <w:rPr>
              <w:sz w:val="24"/>
              <w:szCs w:val="24"/>
              <w:lang w:eastAsia="ar-SA"/>
            </w:rPr>
            <w:id w:val="99599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Sostenere l’autostima valorizzando i successi</w:t>
            </w:r>
          </w:p>
        </w:tc>
        <w:sdt>
          <w:sdtPr>
            <w:rPr>
              <w:sz w:val="24"/>
              <w:szCs w:val="24"/>
              <w:lang w:eastAsia="ar-SA"/>
            </w:rPr>
            <w:id w:val="82556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Favorire situazioni di apprendimento cooperativo </w:t>
            </w:r>
          </w:p>
        </w:tc>
        <w:sdt>
          <w:sdtPr>
            <w:rPr>
              <w:sz w:val="24"/>
              <w:szCs w:val="24"/>
              <w:lang w:eastAsia="ar-SA"/>
            </w:rPr>
            <w:id w:val="17971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15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lla</w:t>
            </w:r>
          </w:p>
          <w:p w:rsidR="005A31D6" w:rsidRPr="00A57185" w:rsidRDefault="005A31D6" w:rsidP="00A57185">
            <w:pPr>
              <w:suppressAutoHyphens/>
              <w:spacing w:after="0" w:line="240" w:lineRule="auto"/>
              <w:ind w:left="102" w:right="-20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ra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la forma orale, utilizzare prove a scelta multipla</w:t>
            </w:r>
          </w:p>
        </w:tc>
        <w:sdt>
          <w:sdtPr>
            <w:rPr>
              <w:sz w:val="24"/>
              <w:szCs w:val="24"/>
              <w:lang w:eastAsia="ar-SA"/>
            </w:rPr>
            <w:id w:val="178831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15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D6" w:rsidRPr="00A57185" w:rsidRDefault="005A31D6" w:rsidP="00A57185">
            <w:pPr>
              <w:suppressAutoHyphens/>
              <w:spacing w:after="0" w:line="240" w:lineRule="auto"/>
              <w:ind w:left="102" w:right="-2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Utilizzare dizionari in cd-rom su computer (traduttori)</w:t>
            </w:r>
          </w:p>
        </w:tc>
        <w:sdt>
          <w:sdtPr>
            <w:rPr>
              <w:sz w:val="24"/>
              <w:szCs w:val="24"/>
              <w:lang w:eastAsia="ar-SA"/>
            </w:rPr>
            <w:id w:val="-187198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lang w:eastAsia="ar-SA"/>
        </w:rPr>
      </w:pP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t>CRITERI E MODALITÀ DI VERIFICA E VALUTAZIONE</w:t>
      </w: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Si concordano: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left" w:pos="142"/>
          <w:tab w:val="num" w:pos="284"/>
        </w:tabs>
        <w:suppressAutoHyphens/>
        <w:autoSpaceDE w:val="0"/>
        <w:spacing w:after="0" w:line="360" w:lineRule="auto"/>
        <w:ind w:left="306" w:hanging="306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interrogazioni programmate</w:t>
      </w:r>
    </w:p>
    <w:p w:rsidR="00A57185" w:rsidRPr="00A57185" w:rsidRDefault="00A57185" w:rsidP="00A57185">
      <w:pPr>
        <w:tabs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sz w:val="24"/>
          <w:szCs w:val="24"/>
          <w:lang w:eastAsia="ar-SA"/>
        </w:rPr>
        <w:t>-</w:t>
      </w:r>
      <w:r w:rsidRPr="00A57185">
        <w:rPr>
          <w:rFonts w:cs="Arial"/>
          <w:iCs/>
          <w:sz w:val="24"/>
          <w:szCs w:val="24"/>
          <w:lang w:eastAsia="ar-SA"/>
        </w:rPr>
        <w:t xml:space="preserve">   compensazione con prove orali di compiti scritti 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uso di mediatori didattici durante le prove scritte e orali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valutazioni più attente ai contenuti che non alla forma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programmazione di tempi più lunghi per l’esecuzione di prove scritte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prove informatizzate</w:t>
      </w: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PATTO CON LA FAMIGLIA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Si concordano: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I compiti a casa (quantità, qualità richiesta, uso del pc…):</w:t>
      </w:r>
      <w:r w:rsidR="004D2C4E" w:rsidRPr="004D2C4E">
        <w:rPr>
          <w:rFonts w:cs="Arial"/>
          <w:b/>
          <w:bCs/>
          <w:sz w:val="24"/>
          <w:szCs w:val="24"/>
          <w:lang w:eastAsia="ar-SA"/>
        </w:rPr>
        <w:t xml:space="preserve"> </w:t>
      </w:r>
      <w:sdt>
        <w:sdtPr>
          <w:rPr>
            <w:rFonts w:cs="Arial"/>
            <w:b/>
            <w:bCs/>
            <w:sz w:val="24"/>
            <w:szCs w:val="24"/>
            <w:lang w:eastAsia="ar-SA"/>
          </w:rPr>
          <w:id w:val="258568421"/>
          <w:placeholder>
            <w:docPart w:val="0F96448B827947468F05C22E293FC261"/>
          </w:placeholder>
          <w:showingPlcHdr/>
          <w:text/>
        </w:sdtPr>
        <w:sdtEndPr/>
        <w:sdtContent>
          <w:r w:rsidR="004D2C4E" w:rsidRPr="00187C54">
            <w:rPr>
              <w:rStyle w:val="Testosegnaposto"/>
            </w:rPr>
            <w:t>Fare clic qui per immettere testo.</w:t>
          </w:r>
        </w:sdtContent>
      </w:sdt>
      <w:r w:rsidR="001604A5" w:rsidRPr="00FC0DDC">
        <w:rPr>
          <w:rStyle w:val="Testosegnaposto"/>
        </w:rPr>
        <w:t>.</w:t>
      </w:r>
    </w:p>
    <w:p w:rsidR="001604A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Le modalità di aiuto (chi, come, per quanto tempo, per quali attività/discipline):</w:t>
      </w:r>
      <w:r w:rsidR="004D2C4E" w:rsidRPr="004D2C4E">
        <w:rPr>
          <w:rFonts w:cs="Arial"/>
          <w:b/>
          <w:bCs/>
          <w:sz w:val="24"/>
          <w:szCs w:val="24"/>
          <w:lang w:eastAsia="ar-SA"/>
        </w:rPr>
        <w:t xml:space="preserve"> </w:t>
      </w:r>
      <w:sdt>
        <w:sdtPr>
          <w:rPr>
            <w:rFonts w:cs="Arial"/>
            <w:b/>
            <w:bCs/>
            <w:sz w:val="24"/>
            <w:szCs w:val="24"/>
            <w:lang w:eastAsia="ar-SA"/>
          </w:rPr>
          <w:id w:val="-2023163822"/>
          <w:placeholder>
            <w:docPart w:val="3DAA0784A39F432D93A733B2F3DC15DD"/>
          </w:placeholder>
          <w:showingPlcHdr/>
          <w:text/>
        </w:sdtPr>
        <w:sdtEndPr/>
        <w:sdtContent>
          <w:r w:rsidR="004D2C4E" w:rsidRPr="00187C54">
            <w:rPr>
              <w:rStyle w:val="Testosegnaposto"/>
            </w:rPr>
            <w:t>Fare clic qui per immettere testo.</w:t>
          </w:r>
        </w:sdtContent>
      </w:sdt>
      <w:r w:rsidR="001604A5" w:rsidRPr="00FC0DDC">
        <w:rPr>
          <w:rStyle w:val="Testosegnaposto"/>
        </w:rPr>
        <w:t>.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Gli strumenti compensativi da utilizzare a casa:</w:t>
      </w:r>
      <w:r w:rsidR="004D2C4E" w:rsidRPr="004D2C4E">
        <w:rPr>
          <w:rFonts w:cs="Arial"/>
          <w:b/>
          <w:bCs/>
          <w:sz w:val="24"/>
          <w:szCs w:val="24"/>
          <w:lang w:eastAsia="ar-SA"/>
        </w:rPr>
        <w:t xml:space="preserve"> </w:t>
      </w:r>
      <w:sdt>
        <w:sdtPr>
          <w:rPr>
            <w:rFonts w:cs="Arial"/>
            <w:b/>
            <w:bCs/>
            <w:sz w:val="24"/>
            <w:szCs w:val="24"/>
            <w:lang w:eastAsia="ar-SA"/>
          </w:rPr>
          <w:id w:val="-233699947"/>
          <w:placeholder>
            <w:docPart w:val="2F1327EE17AF460D955311849AF7C68E"/>
          </w:placeholder>
          <w:showingPlcHdr/>
          <w:text/>
        </w:sdtPr>
        <w:sdtEndPr/>
        <w:sdtContent>
          <w:r w:rsidR="004D2C4E" w:rsidRPr="00187C54">
            <w:rPr>
              <w:rStyle w:val="Testosegnaposto"/>
            </w:rPr>
            <w:t>Fare clic qui per immettere testo.</w:t>
          </w:r>
        </w:sdtContent>
      </w:sdt>
      <w:r w:rsidR="001604A5" w:rsidRPr="00FC0DDC">
        <w:rPr>
          <w:rStyle w:val="Testosegnaposto"/>
        </w:rPr>
        <w:t>.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57185" w:rsidRPr="00A57185" w:rsidTr="00C42775">
        <w:trPr>
          <w:trHeight w:val="3140"/>
        </w:trPr>
        <w:tc>
          <w:tcPr>
            <w:tcW w:w="4889" w:type="dxa"/>
            <w:shd w:val="clear" w:color="auto" w:fill="auto"/>
          </w:tcPr>
          <w:p w:rsidR="00A57185" w:rsidRPr="00A57185" w:rsidRDefault="00AD5BAA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>
              <w:rPr>
                <w:rFonts w:cs="Arial"/>
                <w:iCs/>
                <w:sz w:val="28"/>
                <w:szCs w:val="28"/>
                <w:lang w:eastAsia="ar-SA"/>
              </w:rPr>
              <w:t>Docenti</w:t>
            </w:r>
            <w:r w:rsidR="00A57185" w:rsidRPr="00A57185">
              <w:rPr>
                <w:rFonts w:cs="Arial"/>
                <w:iCs/>
                <w:sz w:val="28"/>
                <w:szCs w:val="28"/>
                <w:lang w:eastAsia="ar-SA"/>
              </w:rPr>
              <w:t xml:space="preserve"> di classe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Dirigente scolastico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</w:tc>
      </w:tr>
      <w:tr w:rsidR="00A57185" w:rsidRPr="00A57185" w:rsidTr="00C42775"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Genitori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/>
          <w:iCs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Cs/>
          <w:sz w:val="28"/>
          <w:szCs w:val="28"/>
          <w:lang w:eastAsia="ar-SA"/>
        </w:rPr>
      </w:pPr>
      <w:r w:rsidRPr="00A57185">
        <w:rPr>
          <w:rFonts w:cs="Arial"/>
          <w:iCs/>
          <w:sz w:val="28"/>
          <w:szCs w:val="28"/>
          <w:lang w:eastAsia="ar-SA"/>
        </w:rPr>
        <w:t xml:space="preserve">                                        </w:t>
      </w:r>
    </w:p>
    <w:sectPr w:rsidR="00A57185" w:rsidRPr="00A5718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E5" w:rsidRDefault="00D670E5" w:rsidP="00772268">
      <w:pPr>
        <w:spacing w:after="0" w:line="240" w:lineRule="auto"/>
      </w:pPr>
      <w:r>
        <w:separator/>
      </w:r>
    </w:p>
  </w:endnote>
  <w:endnote w:type="continuationSeparator" w:id="0">
    <w:p w:rsidR="00D670E5" w:rsidRDefault="00D670E5" w:rsidP="0077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8" w:rsidRDefault="00772268" w:rsidP="00772268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44753">
      <w:rPr>
        <w:b/>
        <w:bCs/>
        <w:noProof/>
      </w:rPr>
      <w:t>8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44753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E5" w:rsidRDefault="00D670E5" w:rsidP="00772268">
      <w:pPr>
        <w:spacing w:after="0" w:line="240" w:lineRule="auto"/>
      </w:pPr>
      <w:r>
        <w:separator/>
      </w:r>
    </w:p>
  </w:footnote>
  <w:footnote w:type="continuationSeparator" w:id="0">
    <w:p w:rsidR="00D670E5" w:rsidRDefault="00D670E5" w:rsidP="0077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8" w:rsidRPr="00320B14" w:rsidRDefault="00772268" w:rsidP="00772268">
    <w:pPr>
      <w:spacing w:after="240"/>
      <w:jc w:val="center"/>
      <w:rPr>
        <w:rFonts w:ascii="Arial" w:hAnsi="Arial" w:cs="Arial"/>
        <w:sz w:val="28"/>
        <w:szCs w:val="28"/>
      </w:rPr>
    </w:pPr>
    <w:r w:rsidRPr="00320B14">
      <w:rPr>
        <w:rFonts w:ascii="Arial" w:hAnsi="Arial" w:cs="Arial"/>
        <w:sz w:val="28"/>
        <w:szCs w:val="28"/>
      </w:rPr>
      <w:t>IST</w:t>
    </w:r>
    <w:r>
      <w:rPr>
        <w:rFonts w:ascii="Arial" w:hAnsi="Arial" w:cs="Arial"/>
        <w:sz w:val="28"/>
        <w:szCs w:val="28"/>
      </w:rPr>
      <w:t>ITUTO COMPRENSIVO DI TRESCORE BALNEARIO</w:t>
    </w:r>
  </w:p>
  <w:p w:rsidR="00772268" w:rsidRPr="00320B14" w:rsidRDefault="00772268" w:rsidP="00772268">
    <w:pPr>
      <w:jc w:val="center"/>
      <w:rPr>
        <w:rFonts w:ascii="Arial" w:hAnsi="Arial" w:cs="Arial"/>
        <w:sz w:val="20"/>
        <w:szCs w:val="20"/>
      </w:rPr>
    </w:pPr>
    <w:r w:rsidRPr="00320B14">
      <w:rPr>
        <w:rFonts w:ascii="Arial" w:hAnsi="Arial" w:cs="Arial"/>
        <w:sz w:val="20"/>
        <w:szCs w:val="20"/>
      </w:rPr>
      <w:t>Via Lorenzo Lotto,15 – 24069 Trescore Balneario (BG), Tel 035 940086 -</w:t>
    </w:r>
    <w:r>
      <w:rPr>
        <w:rFonts w:ascii="Arial" w:hAnsi="Arial" w:cs="Arial"/>
        <w:sz w:val="20"/>
        <w:szCs w:val="20"/>
      </w:rPr>
      <w:t xml:space="preserve"> </w:t>
    </w:r>
    <w:r w:rsidRPr="00320B14">
      <w:rPr>
        <w:rFonts w:ascii="Arial" w:hAnsi="Arial" w:cs="Arial"/>
        <w:sz w:val="20"/>
        <w:szCs w:val="20"/>
      </w:rPr>
      <w:t>Fax 035 945451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 xml:space="preserve"> mail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1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bgic883005@istruzione.it</w:t>
      </w:r>
    </w:hyperlink>
    <w:r>
      <w:rPr>
        <w:rFonts w:ascii="Helvetica" w:hAnsi="Helvetica" w:cs="Helvetica"/>
        <w:sz w:val="20"/>
        <w:szCs w:val="20"/>
        <w:shd w:val="clear" w:color="auto" w:fill="FFFFFF"/>
      </w:rPr>
      <w:t xml:space="preserve"> 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-  </w:t>
    </w:r>
    <w:r>
      <w:rPr>
        <w:rFonts w:ascii="Helvetica" w:hAnsi="Helvetica" w:cs="Helvetica"/>
        <w:color w:val="333333"/>
        <w:sz w:val="20"/>
        <w:szCs w:val="20"/>
        <w:shd w:val="clear" w:color="auto" w:fill="FFFFFF"/>
      </w:rPr>
      <w:t>PEC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2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bgic883005@pec.istruzione.it</w:t>
      </w:r>
    </w:hyperlink>
    <w:r>
      <w:rPr>
        <w:rFonts w:ascii="Helvetica" w:hAnsi="Helvetica" w:cs="Helvetica"/>
        <w:color w:val="0000FF"/>
        <w:sz w:val="20"/>
        <w:szCs w:val="20"/>
        <w:shd w:val="clear" w:color="auto" w:fill="FFFFFF"/>
      </w:rPr>
      <w:t xml:space="preserve"> </w:t>
    </w:r>
  </w:p>
  <w:p w:rsidR="00772268" w:rsidRDefault="007722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0865EBE"/>
    <w:multiLevelType w:val="hybridMultilevel"/>
    <w:tmpl w:val="70560BC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5EC5"/>
    <w:multiLevelType w:val="hybridMultilevel"/>
    <w:tmpl w:val="FDDA4B02"/>
    <w:lvl w:ilvl="0" w:tplc="4DE253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SRGSyLvIgY63MglvuLC30/YXvOAcUhulIh9O3MkuivZdk8CXy701NoQJ9KUTM/yb5y3jFUxMuymSrKlzV2O3g==" w:salt="2SMTvyuHWcoZ/jO0Pysyj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D"/>
    <w:rsid w:val="00044753"/>
    <w:rsid w:val="00077ADE"/>
    <w:rsid w:val="000C5DC3"/>
    <w:rsid w:val="00106081"/>
    <w:rsid w:val="001604A5"/>
    <w:rsid w:val="001A37C2"/>
    <w:rsid w:val="002C38BD"/>
    <w:rsid w:val="002D016C"/>
    <w:rsid w:val="00317BDC"/>
    <w:rsid w:val="0033485F"/>
    <w:rsid w:val="00376B3D"/>
    <w:rsid w:val="00491BD6"/>
    <w:rsid w:val="004D2C4E"/>
    <w:rsid w:val="005A31D6"/>
    <w:rsid w:val="005F398D"/>
    <w:rsid w:val="00772268"/>
    <w:rsid w:val="007834CE"/>
    <w:rsid w:val="00790A16"/>
    <w:rsid w:val="007B5BB4"/>
    <w:rsid w:val="007F5003"/>
    <w:rsid w:val="00810633"/>
    <w:rsid w:val="00867DEC"/>
    <w:rsid w:val="009B7C5F"/>
    <w:rsid w:val="00A57185"/>
    <w:rsid w:val="00AD5BAA"/>
    <w:rsid w:val="00B4472E"/>
    <w:rsid w:val="00C1755F"/>
    <w:rsid w:val="00C56E80"/>
    <w:rsid w:val="00D06862"/>
    <w:rsid w:val="00D25B42"/>
    <w:rsid w:val="00D670E5"/>
    <w:rsid w:val="00E72DDE"/>
    <w:rsid w:val="00E844A5"/>
    <w:rsid w:val="00EA218D"/>
    <w:rsid w:val="00ED5C9E"/>
    <w:rsid w:val="00F26404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6FC3A"/>
  <w15:docId w15:val="{F87AE64F-C0A1-4948-86A9-0952FC25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77226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77226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226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2268"/>
    <w:rPr>
      <w:color w:val="0000FF"/>
      <w:u w:val="single"/>
    </w:rPr>
  </w:style>
  <w:style w:type="character" w:customStyle="1" w:styleId="apple-converted-space">
    <w:name w:val="apple-converted-space"/>
    <w:rsid w:val="00772268"/>
  </w:style>
  <w:style w:type="character" w:styleId="Testosegnaposto">
    <w:name w:val="Placeholder Text"/>
    <w:uiPriority w:val="99"/>
    <w:semiHidden/>
    <w:rsid w:val="00A57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c883005@pec.istruzione.it" TargetMode="External"/><Relationship Id="rId1" Type="http://schemas.openxmlformats.org/officeDocument/2006/relationships/hyperlink" Target="mailto:bgic883005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FF0C4-BAB6-4639-A8F5-F41FDD3BD83C}"/>
      </w:docPartPr>
      <w:docPartBody>
        <w:p w:rsidR="00882F62" w:rsidRDefault="00896C27"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F96448B827947468F05C22E293FC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EDECF-8C1E-406D-84EC-7C7500CB940B}"/>
      </w:docPartPr>
      <w:docPartBody>
        <w:p w:rsidR="00BA77ED" w:rsidRDefault="00DA4592" w:rsidP="00DA4592">
          <w:pPr>
            <w:pStyle w:val="0F96448B827947468F05C22E293FC261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DAA0784A39F432D93A733B2F3DC15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EFD503-B1B5-4841-8D88-B806C8736645}"/>
      </w:docPartPr>
      <w:docPartBody>
        <w:p w:rsidR="00BA77ED" w:rsidRDefault="00DA4592" w:rsidP="00DA4592">
          <w:pPr>
            <w:pStyle w:val="3DAA0784A39F432D93A733B2F3DC15DD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F1327EE17AF460D955311849AF7C6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CC27FC-5BC6-4102-B8C4-A770D17D8104}"/>
      </w:docPartPr>
      <w:docPartBody>
        <w:p w:rsidR="00BA77ED" w:rsidRDefault="00DA4592" w:rsidP="00DA4592">
          <w:pPr>
            <w:pStyle w:val="2F1327EE17AF460D955311849AF7C68E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27"/>
    <w:rsid w:val="000D1220"/>
    <w:rsid w:val="001760CF"/>
    <w:rsid w:val="002E5C73"/>
    <w:rsid w:val="00531DCF"/>
    <w:rsid w:val="007E32FF"/>
    <w:rsid w:val="00882F62"/>
    <w:rsid w:val="00896C27"/>
    <w:rsid w:val="00A71551"/>
    <w:rsid w:val="00BA77ED"/>
    <w:rsid w:val="00CF1236"/>
    <w:rsid w:val="00D74692"/>
    <w:rsid w:val="00D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A4592"/>
    <w:rPr>
      <w:color w:val="808080"/>
    </w:rPr>
  </w:style>
  <w:style w:type="paragraph" w:customStyle="1" w:styleId="0F96448B827947468F05C22E293FC261">
    <w:name w:val="0F96448B827947468F05C22E293FC261"/>
    <w:rsid w:val="00DA4592"/>
    <w:pPr>
      <w:spacing w:after="160" w:line="259" w:lineRule="auto"/>
    </w:pPr>
  </w:style>
  <w:style w:type="paragraph" w:customStyle="1" w:styleId="3DAA0784A39F432D93A733B2F3DC15DD">
    <w:name w:val="3DAA0784A39F432D93A733B2F3DC15DD"/>
    <w:rsid w:val="00DA4592"/>
    <w:pPr>
      <w:spacing w:after="160" w:line="259" w:lineRule="auto"/>
    </w:pPr>
  </w:style>
  <w:style w:type="paragraph" w:customStyle="1" w:styleId="2F1327EE17AF460D955311849AF7C68E">
    <w:name w:val="2F1327EE17AF460D955311849AF7C68E"/>
    <w:rsid w:val="00DA45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F7F1-9CFE-43FD-AB6F-324FE4A5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Valenti</dc:creator>
  <cp:lastModifiedBy>Denise</cp:lastModifiedBy>
  <cp:revision>5</cp:revision>
  <dcterms:created xsi:type="dcterms:W3CDTF">2016-11-07T22:26:00Z</dcterms:created>
  <dcterms:modified xsi:type="dcterms:W3CDTF">2016-11-18T22:10:00Z</dcterms:modified>
</cp:coreProperties>
</file>