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 w:rsidRPr="00A57185">
        <w:rPr>
          <w:rFonts w:cs="Arial"/>
          <w:b/>
          <w:sz w:val="44"/>
          <w:szCs w:val="44"/>
          <w:lang w:eastAsia="ar-SA"/>
        </w:rPr>
        <w:t xml:space="preserve"> </w:t>
      </w:r>
      <w:r w:rsidRPr="00A57185">
        <w:rPr>
          <w:rFonts w:cs="Arial"/>
          <w:b/>
          <w:color w:val="FF6600"/>
          <w:sz w:val="48"/>
          <w:szCs w:val="48"/>
          <w:lang w:eastAsia="ar-SA"/>
        </w:rPr>
        <w:t>PIANO DIDATTICO PERSONALIZZATO</w:t>
      </w:r>
    </w:p>
    <w:p w:rsidR="002C38BD" w:rsidRDefault="002C38BD" w:rsidP="002C38BD">
      <w:pPr>
        <w:suppressAutoHyphens/>
        <w:spacing w:after="0" w:line="240" w:lineRule="auto"/>
        <w:jc w:val="center"/>
        <w:rPr>
          <w:rFonts w:cs="Arial"/>
          <w:b/>
          <w:color w:val="FF6600"/>
          <w:sz w:val="48"/>
          <w:szCs w:val="48"/>
          <w:lang w:eastAsia="ar-SA"/>
        </w:rPr>
      </w:pPr>
      <w:r>
        <w:rPr>
          <w:rFonts w:cs="Arial"/>
          <w:b/>
          <w:color w:val="FF6600"/>
          <w:sz w:val="48"/>
          <w:szCs w:val="48"/>
          <w:lang w:eastAsia="ar-SA"/>
        </w:rPr>
        <w:t>Alunni con Bisogni Educativi Speciali</w:t>
      </w: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  <w:r w:rsidRPr="00A57185">
        <w:rPr>
          <w:rFonts w:cs="Arial"/>
          <w:b/>
          <w:bCs/>
          <w:lang w:eastAsia="ar-SA"/>
        </w:rPr>
        <w:t xml:space="preserve">Anno Scolastico </w:t>
      </w:r>
      <w:sdt>
        <w:sdtPr>
          <w:rPr>
            <w:rFonts w:cs="Arial"/>
            <w:b/>
            <w:bCs/>
            <w:lang w:eastAsia="ar-SA"/>
          </w:rPr>
          <w:id w:val="1285079088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 xml:space="preserve">Scuola </w:t>
      </w:r>
      <w:r w:rsidR="00E67683">
        <w:rPr>
          <w:rFonts w:cs="Arial"/>
          <w:sz w:val="28"/>
          <w:szCs w:val="28"/>
          <w:lang w:eastAsia="ar-SA"/>
        </w:rPr>
        <w:t>secondaria</w:t>
      </w:r>
      <w:r w:rsidR="00E844A5">
        <w:rPr>
          <w:rFonts w:cs="Arial"/>
          <w:sz w:val="28"/>
          <w:szCs w:val="28"/>
          <w:lang w:eastAsia="ar-SA"/>
        </w:rPr>
        <w:t xml:space="preserve"> di </w:t>
      </w:r>
      <w:r w:rsidR="00B008B4">
        <w:rPr>
          <w:rFonts w:cs="Arial"/>
          <w:sz w:val="28"/>
          <w:szCs w:val="28"/>
          <w:lang w:eastAsia="ar-SA"/>
        </w:rPr>
        <w:t xml:space="preserve">I grado - </w:t>
      </w:r>
      <w:r w:rsidRPr="00A57185">
        <w:rPr>
          <w:rFonts w:cs="Arial"/>
          <w:sz w:val="28"/>
          <w:szCs w:val="28"/>
          <w:lang w:eastAsia="ar-SA"/>
        </w:rPr>
        <w:t xml:space="preserve">classe </w:t>
      </w:r>
      <w:sdt>
        <w:sdtPr>
          <w:rPr>
            <w:rFonts w:cs="Arial"/>
            <w:sz w:val="28"/>
            <w:szCs w:val="28"/>
            <w:lang w:eastAsia="ar-SA"/>
          </w:rPr>
          <w:id w:val="-1972739825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  <w:r w:rsidRPr="00A57185">
        <w:rPr>
          <w:rFonts w:cs="Arial"/>
          <w:sz w:val="28"/>
          <w:szCs w:val="28"/>
          <w:lang w:eastAsia="ar-SA"/>
        </w:rPr>
        <w:t xml:space="preserve">sez. </w:t>
      </w:r>
      <w:sdt>
        <w:sdtPr>
          <w:rPr>
            <w:rFonts w:cs="Arial"/>
            <w:sz w:val="28"/>
            <w:szCs w:val="28"/>
            <w:lang w:eastAsia="ar-SA"/>
          </w:rPr>
          <w:id w:val="1995457104"/>
          <w:placeholder>
            <w:docPart w:val="DefaultPlaceholder_1082065158"/>
          </w:placeholder>
          <w:showingPlcHdr/>
          <w:text/>
        </w:sdtPr>
        <w:sdtEndPr/>
        <w:sdtContent>
          <w:r w:rsidR="002D016C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E67683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Coordinatore di classe</w:t>
      </w:r>
      <w:r w:rsidR="00A57185" w:rsidRPr="00A57185">
        <w:rPr>
          <w:rFonts w:cs="Arial"/>
          <w:sz w:val="28"/>
          <w:szCs w:val="28"/>
          <w:lang w:eastAsia="ar-SA"/>
        </w:rPr>
        <w:t xml:space="preserve">: </w:t>
      </w:r>
      <w:sdt>
        <w:sdtPr>
          <w:rPr>
            <w:rFonts w:cs="Arial"/>
            <w:sz w:val="28"/>
            <w:szCs w:val="28"/>
            <w:lang w:eastAsia="ar-SA"/>
          </w:rPr>
          <w:id w:val="371357032"/>
          <w:placeholder>
            <w:docPart w:val="DefaultPlaceholder_1082065158"/>
          </w:placeholder>
          <w:showingPlcHdr/>
          <w:text/>
        </w:sdtPr>
        <w:sdtEndPr/>
        <w:sdtContent>
          <w:r w:rsidR="00B4472E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A57185" w:rsidRPr="00A57185" w:rsidRDefault="00317BDC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 xml:space="preserve">DATI RELATIVI </w:t>
      </w:r>
      <w:r w:rsidR="00A57185" w:rsidRPr="00A57185">
        <w:rPr>
          <w:rFonts w:cs="Arial"/>
          <w:b/>
          <w:sz w:val="28"/>
          <w:szCs w:val="28"/>
          <w:lang w:eastAsia="ar-SA"/>
        </w:rPr>
        <w:t>ALL’ALUNNO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A57185" w:rsidRPr="00A57185" w:rsidTr="00C4277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222483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B4472E" w:rsidP="00B4472E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631783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ED5C9E" w:rsidP="00A57185">
                <w:pPr>
                  <w:suppressAutoHyphens/>
                  <w:autoSpaceDE w:val="0"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Diagnosi specialistica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Tipologia diagnosi: </w:t>
            </w:r>
            <w:sdt>
              <w:sdtPr>
                <w:rPr>
                  <w:rFonts w:cs="Arial"/>
                  <w:lang w:eastAsia="ar-SA"/>
                </w:rPr>
                <w:id w:val="-10247044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Redatta da </w:t>
            </w:r>
            <w:sdt>
              <w:sdtPr>
                <w:rPr>
                  <w:rFonts w:cs="Arial"/>
                  <w:lang w:eastAsia="ar-SA"/>
                </w:rPr>
                <w:id w:val="16485589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shd w:val="clear" w:color="auto" w:fill="FFFF00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presso </w:t>
            </w:r>
            <w:sdt>
              <w:sdtPr>
                <w:rPr>
                  <w:rFonts w:cs="Arial"/>
                  <w:lang w:eastAsia="ar-SA"/>
                </w:rPr>
                <w:id w:val="-937373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 data </w:t>
            </w:r>
            <w:sdt>
              <w:sdtPr>
                <w:rPr>
                  <w:rFonts w:cs="Arial"/>
                  <w:lang w:eastAsia="ar-SA"/>
                </w:rPr>
                <w:id w:val="6359198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Interventi riabilitativi: </w:t>
            </w:r>
            <w:sdt>
              <w:sdtPr>
                <w:rPr>
                  <w:rFonts w:cs="Arial"/>
                  <w:lang w:eastAsia="ar-SA"/>
                </w:rPr>
                <w:id w:val="-13390760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>Data inizio</w:t>
            </w:r>
            <w:sdt>
              <w:sdtPr>
                <w:rPr>
                  <w:rFonts w:cs="Arial"/>
                  <w:lang w:eastAsia="ar-SA"/>
                </w:rPr>
                <w:id w:val="-1320797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  <w:r w:rsidRPr="00A57185">
              <w:rPr>
                <w:rFonts w:cs="Arial"/>
                <w:lang w:eastAsia="ar-SA"/>
              </w:rPr>
              <w:t xml:space="preserve"> con frequenza </w:t>
            </w:r>
            <w:sdt>
              <w:sdtPr>
                <w:rPr>
                  <w:rFonts w:cs="Arial"/>
                  <w:lang w:eastAsia="ar-SA"/>
                </w:rPr>
                <w:id w:val="-20372640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57185" w:rsidRPr="00A57185" w:rsidRDefault="00A57185" w:rsidP="00ED5C9E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Specialista/i di riferimento: </w:t>
            </w:r>
            <w:sdt>
              <w:sdtPr>
                <w:rPr>
                  <w:rFonts w:cs="Arial"/>
                  <w:lang w:eastAsia="ar-SA"/>
                </w:rPr>
                <w:id w:val="359402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D5C9E" w:rsidRPr="00187C54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DESCRIZIONI DEL FUNZIONAMENTO DELLE ABILITÀ STRUMENTALI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1843"/>
        <w:gridCol w:w="2093"/>
        <w:gridCol w:w="2693"/>
        <w:gridCol w:w="2880"/>
      </w:tblGrid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106081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0" t="0" r="18415" b="36830"/>
                      <wp:wrapNone/>
                      <wp:docPr id="4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93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C4D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86.55pt;margin-top:-.4pt;width:38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  <w:r w:rsidR="00A57185"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Velocità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184274417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1098179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317BDC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Correttezza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1236766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4957319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Comprensione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2044203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8699894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317BDC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106081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191135</wp:posOffset>
                      </wp:positionV>
                      <wp:extent cx="4839335" cy="10160"/>
                      <wp:effectExtent l="0" t="0" r="18415" b="27940"/>
                      <wp:wrapNone/>
                      <wp:docPr id="3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39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1127" id="Connettore 2 1" o:spid="_x0000_s1026" type="#_x0000_t32" style="position:absolute;margin-left:86.55pt;margin-top:15.05pt;width:381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" strokeweight=".26mm">
                      <v:stroke joinstyle="miter"/>
                    </v:shape>
                  </w:pict>
                </mc:Fallback>
              </mc:AlternateConten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Rapidità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447477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  <w:sdt>
            <w:sdtPr>
              <w:rPr>
                <w:rFonts w:cs="Arial"/>
                <w:sz w:val="24"/>
                <w:szCs w:val="24"/>
                <w:lang w:eastAsia="ar-SA"/>
              </w:rPr>
              <w:id w:val="-13285866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1604A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Errori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4739840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1140914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160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Produzione testi: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ideazione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stesura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. revisione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099841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6174542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2016259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1" w:space="0" w:color="000000"/>
                  <w:bottom w:val="single" w:sz="4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  <w:lang w:eastAsia="ar-SA"/>
            </w:rPr>
            <w:id w:val="-1426178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37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AREA DEL CALCOLO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97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Nome numeri, confronto quantità, valore posizionale cifre, calcolo scritto, calcolo a mente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-4969225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772806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  <w:trHeight w:val="4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A57185" w:rsidRPr="00A57185" w:rsidRDefault="00A57185" w:rsidP="0081063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A57185" w:rsidRPr="00A57185" w:rsidRDefault="00A57185" w:rsidP="0081063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Linguaggio, attenzione, comportamento…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sdt>
            <w:sdtPr>
              <w:rPr>
                <w:rFonts w:cs="Arial"/>
                <w:sz w:val="24"/>
                <w:szCs w:val="24"/>
                <w:lang w:eastAsia="ar-SA"/>
              </w:rPr>
              <w:id w:val="17373602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128165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  <w:p w:rsidR="00A57185" w:rsidRPr="00A57185" w:rsidRDefault="007834CE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bCs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CARATTERISTICHE DEL PROCESSO DI APPRENDIMENTO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3983"/>
        <w:gridCol w:w="5290"/>
      </w:tblGrid>
      <w:tr w:rsidR="00A57185" w:rsidRPr="00A57185" w:rsidTr="00C42775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Osservazione</w:t>
            </w:r>
          </w:p>
        </w:tc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>Capacità di memorizzare procedure (filastrocche, poesie, date, definizioni, termini specifici delle discipline, formule, strutture grammaticali, regole che governano la lingua, …)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120" w:line="240" w:lineRule="auto"/>
              <w:rPr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3232496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7185" w:rsidRPr="00A57185" w:rsidRDefault="00A57185" w:rsidP="00A5718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cs="Arial"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sz w:val="28"/>
                <w:szCs w:val="28"/>
                <w:lang w:eastAsia="ar-SA"/>
              </w:rPr>
              <w:t xml:space="preserve">Interessi, predisposizioni e abilità particolari in determinate aree disciplinari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8"/>
              <w:szCs w:val="28"/>
              <w:lang w:eastAsia="ar-SA"/>
            </w:rPr>
            <w:id w:val="16392992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7185" w:rsidRPr="00A57185" w:rsidRDefault="007834CE" w:rsidP="00A5718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8"/>
                    <w:szCs w:val="28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  <w:r w:rsidRPr="00A57185">
        <w:rPr>
          <w:rFonts w:cs="Arial"/>
          <w:b/>
          <w:bCs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INDIVIDUAZIONE DI EVENTUALI MODIFICHE ALL’INTERNO DEGLI OBIETTIVI DISCIPLINARI PER IL CONSEGUIMENTO DELLE COMPETENZE FONDAMENTALI</w:t>
      </w: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8257"/>
      </w:tblGrid>
      <w:tr w:rsidR="00A57185" w:rsidRPr="00A57185" w:rsidTr="00C42775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LINGUISTICA</w:t>
            </w:r>
          </w:p>
        </w:tc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Italiano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-172020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9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Inglese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527304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STORICO-GEOGRAFICA</w:t>
            </w:r>
          </w:p>
        </w:tc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Storia</w:t>
            </w: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13949370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46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Geografia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sz w:val="24"/>
              <w:szCs w:val="24"/>
              <w:lang w:eastAsia="ar-SA"/>
            </w:rPr>
            <w:id w:val="668761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C42775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sz w:val="24"/>
                <w:szCs w:val="24"/>
                <w:lang w:eastAsia="ar-SA"/>
              </w:rPr>
              <w:t>AREA MATEMATICO-SCIENTIFICA</w:t>
            </w:r>
          </w:p>
        </w:tc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Matematica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19185168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A57185" w:rsidRPr="00A57185" w:rsidTr="00810633">
        <w:trPr>
          <w:trHeight w:val="15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Scienze 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sdt>
          <w:sdtPr>
            <w:rPr>
              <w:rFonts w:cs="Arial"/>
              <w:b/>
              <w:bCs/>
              <w:sz w:val="24"/>
              <w:szCs w:val="24"/>
              <w:lang w:eastAsia="ar-SA"/>
            </w:rPr>
            <w:id w:val="-17415524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57185" w:rsidRPr="00A57185" w:rsidRDefault="00AD5BAA" w:rsidP="001604A5">
                <w:pPr>
                  <w:suppressAutoHyphens/>
                  <w:snapToGrid w:val="0"/>
                  <w:spacing w:after="0" w:line="240" w:lineRule="auto"/>
                  <w:rPr>
                    <w:rFonts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187C5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STRATEGIE METODOLOGICHE E DIDATTICHE GENERALI</w:t>
      </w:r>
    </w:p>
    <w:p w:rsidR="00A57185" w:rsidRPr="00A57185" w:rsidRDefault="00A57185" w:rsidP="00A57185">
      <w:pPr>
        <w:suppressAutoHyphens/>
        <w:autoSpaceDE w:val="0"/>
        <w:spacing w:after="0" w:line="240" w:lineRule="auto"/>
        <w:ind w:left="928"/>
        <w:rPr>
          <w:rFonts w:cs="Arial"/>
          <w:b/>
          <w:sz w:val="28"/>
          <w:szCs w:val="28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r w:rsidRPr="00A57185">
        <w:rPr>
          <w:rFonts w:cs="Arial"/>
          <w:sz w:val="28"/>
          <w:szCs w:val="28"/>
          <w:lang w:eastAsia="ar-SA"/>
        </w:rPr>
        <w:t>Tutti gli insegnanti opereranno affinché l’alunno/a sia messo/a in condizione di seguire la programmazione di classe attraverso un atteggiamento di attenzione alle specifiche difficoltà - per stimolare l’autostima ed evitare frustrazioni - attraverso l’attivazione di particolari accorgimenti:</w:t>
      </w:r>
    </w:p>
    <w:p w:rsidR="00A57185" w:rsidRPr="00A57185" w:rsidRDefault="00424BFB" w:rsidP="001604A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1427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106081">
        <w:rPr>
          <w:rFonts w:cs="Arial"/>
          <w:sz w:val="28"/>
          <w:szCs w:val="28"/>
          <w:lang w:eastAsia="ar-SA"/>
        </w:rPr>
        <w:t xml:space="preserve"> </w:t>
      </w:r>
      <w:r w:rsidR="00A57185" w:rsidRPr="00A57185">
        <w:rPr>
          <w:rFonts w:cs="Arial"/>
          <w:sz w:val="28"/>
          <w:szCs w:val="28"/>
          <w:lang w:eastAsia="ar-SA"/>
        </w:rPr>
        <w:t>creare un clima di apprendimento sereno, nel riconoscimento e nel rispetto delle singole diversità;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08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6C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 xml:space="preserve">organizzare attività in coppia o a piccolo gruppo, nell’ottica di una didattica inclusiva; 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8979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consapevolezza del proprio modo di apprendere “al fine di imparare ad apprendere”;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356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AA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sostenere nella ricerca via via più autonoma delle strategie per compensare le difficoltà;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362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privilegiare l’apprendimento esperienziale e laboratoriale “per favorire l’operatività e allo stesso tempo il dialogo, la riflessione su quello che si fa”;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69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adeguare ed eventualmente dilatare i tempi dati a disposizione;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3888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utilizzare differenti modalità comunicative e attivare più canali sensoriali nel momento delle spiegazioni;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20572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controllare che i compiti e le comunicazioni alle famiglie siano trascritti correttamente;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4851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la comprensione delle consegne orali e scritte per non compromettere la corretta esecuzione dei compiti;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851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aver cura che le richieste operative, in termini quantitativi, siano adeguate ai tempi e alle personali specificità, anche nel momento dell’assegnazione di compiti a casa;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1534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verificare l’opportunità di una lettura ad alta voce e di un confronto diretto con i compagni;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5919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promuovere la conoscenza e l’utilizzo di tutti quei mediatori didattici che possano metterlo/a in una serena condizione di apprendere (immagini, schemi, mappe,…);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15650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sollecitare le conoscenze precedenti per introdurre nuovi argomenti, creare aspettative, favorire la comprensione e lo studio;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-11270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insegnare l’uso di dispositivi extratestuali per lo studio (titolo, paragrafi, immagini);</w:t>
      </w:r>
    </w:p>
    <w:p w:rsidR="00A57185" w:rsidRPr="00A57185" w:rsidRDefault="00424BFB" w:rsidP="001604A5">
      <w:pPr>
        <w:suppressAutoHyphens/>
        <w:spacing w:after="0" w:line="240" w:lineRule="auto"/>
        <w:jc w:val="both"/>
        <w:rPr>
          <w:rFonts w:cs="Arial"/>
          <w:sz w:val="28"/>
          <w:szCs w:val="28"/>
          <w:lang w:eastAsia="ar-SA"/>
        </w:rPr>
      </w:pPr>
      <w:sdt>
        <w:sdtPr>
          <w:rPr>
            <w:rFonts w:cs="Arial"/>
            <w:sz w:val="28"/>
            <w:szCs w:val="28"/>
            <w:lang w:eastAsia="ar-SA"/>
          </w:rPr>
          <w:id w:val="216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BB4">
            <w:rPr>
              <w:rFonts w:ascii="MS Gothic" w:eastAsia="MS Gothic" w:hAnsi="MS Gothic" w:cs="Arial" w:hint="eastAsia"/>
              <w:sz w:val="28"/>
              <w:szCs w:val="28"/>
              <w:lang w:eastAsia="ar-SA"/>
            </w:rPr>
            <w:t>☐</w:t>
          </w:r>
        </w:sdtContent>
      </w:sdt>
      <w:r w:rsidR="00A57185" w:rsidRPr="00A57185">
        <w:rPr>
          <w:rFonts w:cs="Arial"/>
          <w:sz w:val="28"/>
          <w:szCs w:val="28"/>
          <w:lang w:eastAsia="ar-SA"/>
        </w:rPr>
        <w:t>dividere gli obiettivi di un compito in “sotto obiettivi”.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STRUMENTI COMPENSATIVI E DISPENSATIVI</w:t>
      </w: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8026"/>
        <w:gridCol w:w="567"/>
      </w:tblGrid>
      <w:tr w:rsidR="00A57185" w:rsidRPr="00A57185" w:rsidTr="001604A5">
        <w:trPr>
          <w:trHeight w:hRule="exact" w:val="13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A57185" w:rsidRPr="00A57185" w:rsidRDefault="00A57185" w:rsidP="00A57185">
            <w:pPr>
              <w:suppressAutoHyphens/>
              <w:spacing w:before="4" w:after="0" w:line="100" w:lineRule="exact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14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-1"/>
                <w:w w:val="102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98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w w:val="105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w w:val="104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’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TI</w:t>
            </w:r>
            <w:r w:rsidRPr="00A57185">
              <w:rPr>
                <w:rFonts w:eastAsia="Calibri" w:cs="Calibri"/>
                <w:spacing w:val="1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VI</w:t>
            </w:r>
            <w:r w:rsidRPr="00A57185">
              <w:rPr>
                <w:rFonts w:eastAsia="Calibri" w:cs="Calibri"/>
                <w:spacing w:val="22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w w:val="102"/>
                <w:position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w w:val="10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2"/>
                <w:w w:val="102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w w:val="104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w w:val="10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2"/>
                <w:w w:val="103"/>
                <w:position w:val="1"/>
                <w:sz w:val="20"/>
                <w:szCs w:val="20"/>
                <w:lang w:eastAsia="ar-SA"/>
              </w:rPr>
              <w:t>V</w:t>
            </w:r>
            <w:r w:rsidRPr="00A57185">
              <w:rPr>
                <w:rFonts w:eastAsia="Calibri" w:cs="Calibri"/>
                <w:w w:val="105"/>
                <w:position w:val="1"/>
                <w:sz w:val="20"/>
                <w:szCs w:val="20"/>
                <w:lang w:eastAsia="ar-SA"/>
              </w:rPr>
              <w:t>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:rsidR="00A57185" w:rsidRPr="00A57185" w:rsidRDefault="00A57185" w:rsidP="001604A5">
            <w:pPr>
              <w:suppressAutoHyphens/>
              <w:spacing w:before="6" w:after="0" w:line="100" w:lineRule="exact"/>
              <w:jc w:val="center"/>
              <w:rPr>
                <w:sz w:val="10"/>
                <w:szCs w:val="10"/>
                <w:lang w:eastAsia="ar-SA"/>
              </w:rPr>
            </w:pPr>
          </w:p>
          <w:p w:rsidR="00A57185" w:rsidRPr="00A57185" w:rsidRDefault="00A57185" w:rsidP="001604A5">
            <w:pPr>
              <w:suppressAutoHyphens/>
              <w:spacing w:after="0" w:line="240" w:lineRule="auto"/>
              <w:ind w:left="114" w:right="-2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1"/>
                <w:w w:val="10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2"/>
                <w:w w:val="10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w w:val="102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w w:val="10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w w:val="99"/>
                <w:sz w:val="20"/>
                <w:szCs w:val="20"/>
                <w:lang w:eastAsia="ar-SA"/>
              </w:rPr>
              <w:t>E</w:t>
            </w:r>
          </w:p>
        </w:tc>
      </w:tr>
      <w:tr w:rsidR="00A57185" w:rsidRPr="00A57185" w:rsidTr="001604A5">
        <w:trPr>
          <w:trHeight w:val="557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Lentezza ed errori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nella lettura cui può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conseguire difficoltà nella comprensione del testo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od evitare la lettura ad alta voce, a meno che non sia il bambino a volerlo</w:t>
            </w:r>
          </w:p>
        </w:tc>
        <w:sdt>
          <w:sdtPr>
            <w:rPr>
              <w:sz w:val="24"/>
              <w:szCs w:val="24"/>
              <w:lang w:eastAsia="ar-SA"/>
            </w:rPr>
            <w:id w:val="-19584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AD5BAA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Incentivare a casa ed in classe l’utilizzo di computer con sintesi vocale, di audiolibri, di dizionari digitalizzati</w:t>
            </w:r>
          </w:p>
        </w:tc>
        <w:sdt>
          <w:sdtPr>
            <w:rPr>
              <w:sz w:val="24"/>
              <w:szCs w:val="24"/>
              <w:lang w:eastAsia="ar-SA"/>
            </w:rPr>
            <w:id w:val="-205067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Sintetizzare i concetti con l’uso di mappe concettuali </w:t>
            </w:r>
          </w:p>
        </w:tc>
        <w:sdt>
          <w:sdtPr>
            <w:rPr>
              <w:sz w:val="24"/>
              <w:szCs w:val="24"/>
              <w:lang w:eastAsia="ar-SA"/>
            </w:rPr>
            <w:id w:val="9055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Leggere le consegne degli esercizi e/o fornire durante le verifiche prove su supporto digitalizzato</w:t>
            </w:r>
          </w:p>
        </w:tc>
        <w:sdt>
          <w:sdtPr>
            <w:rPr>
              <w:sz w:val="24"/>
              <w:szCs w:val="24"/>
              <w:lang w:eastAsia="ar-SA"/>
            </w:rPr>
            <w:id w:val="-144862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Nelle verifiche ridurre il numero o semplificare gli esercizi, senza modificare gli obiettivi</w:t>
            </w:r>
          </w:p>
        </w:tc>
        <w:sdt>
          <w:sdtPr>
            <w:rPr>
              <w:sz w:val="24"/>
              <w:szCs w:val="24"/>
              <w:lang w:eastAsia="ar-SA"/>
            </w:rPr>
            <w:id w:val="45877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le verifiche orali consentendo l’uso di mappe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26754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altri linguaggi e tecniche (ad esempio il linguaggio iconico) come veicoli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che possono sostenere la comprensione dei testi</w:t>
            </w:r>
          </w:p>
        </w:tc>
        <w:sdt>
          <w:sdtPr>
            <w:rPr>
              <w:sz w:val="24"/>
              <w:szCs w:val="24"/>
              <w:lang w:eastAsia="ar-SA"/>
            </w:rPr>
            <w:id w:val="-15255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57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di far prendere appunti, ricopiare testi o espressioni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matematiche</w:t>
            </w:r>
          </w:p>
        </w:tc>
        <w:sdt>
          <w:sdtPr>
            <w:rPr>
              <w:sz w:val="24"/>
              <w:szCs w:val="24"/>
              <w:lang w:eastAsia="ar-SA"/>
            </w:rPr>
            <w:id w:val="11399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Difficoltà nei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hanging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processi di automatizzazione della letto-scrittura che rende difficile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 w:firstLine="2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eseguire contemporaneamente due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82" w:right="54"/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procedimenti (ascoltare e scrivere, ascoltare e seguire un testo)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In caso di necessità di integrazione dei libri di testo, fornire appunti su supporto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digitalizzato o cartaceo stampato</w:t>
            </w:r>
          </w:p>
        </w:tc>
        <w:sdt>
          <w:sdtPr>
            <w:rPr>
              <w:sz w:val="24"/>
              <w:szCs w:val="24"/>
              <w:lang w:eastAsia="ar-SA"/>
            </w:rPr>
            <w:id w:val="-211112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del registratore</w:t>
            </w:r>
          </w:p>
        </w:tc>
        <w:sdt>
          <w:sdtPr>
            <w:rPr>
              <w:sz w:val="24"/>
              <w:szCs w:val="24"/>
              <w:lang w:eastAsia="ar-SA"/>
            </w:rPr>
            <w:id w:val="-2142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la scrittura sotto dettatura</w:t>
            </w:r>
          </w:p>
        </w:tc>
        <w:sdt>
          <w:sdtPr>
            <w:rPr>
              <w:sz w:val="24"/>
              <w:szCs w:val="24"/>
              <w:lang w:eastAsia="ar-SA"/>
            </w:rPr>
            <w:id w:val="1187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Riduzione delle pagine da studiare</w:t>
            </w:r>
          </w:p>
        </w:tc>
        <w:sdt>
          <w:sdtPr>
            <w:rPr>
              <w:sz w:val="24"/>
              <w:szCs w:val="24"/>
              <w:lang w:eastAsia="ar-SA"/>
            </w:rPr>
            <w:id w:val="-19029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Uso del pc con videoscrittura e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5207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before="1" w:after="0" w:line="239" w:lineRule="auto"/>
              <w:ind w:left="120" w:right="100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Utilizzo dei libri digitali per lo studio </w:t>
            </w:r>
          </w:p>
        </w:tc>
        <w:sdt>
          <w:sdtPr>
            <w:rPr>
              <w:sz w:val="24"/>
              <w:szCs w:val="24"/>
              <w:lang w:eastAsia="ar-SA"/>
            </w:rPr>
            <w:id w:val="-15206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43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ric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re</w:t>
            </w:r>
            <w:r w:rsidRPr="00A57185">
              <w:rPr>
                <w:rFonts w:eastAsia="Calibri" w:cs="Calibri"/>
                <w:spacing w:val="-7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le</w:t>
            </w:r>
          </w:p>
          <w:p w:rsidR="00A57185" w:rsidRPr="00A57185" w:rsidRDefault="00A57185" w:rsidP="00A57185">
            <w:pPr>
              <w:suppressAutoHyphens/>
              <w:spacing w:after="0" w:line="240" w:lineRule="auto"/>
              <w:ind w:left="102" w:right="61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i,</w:t>
            </w:r>
            <w:r w:rsidRPr="00A57185">
              <w:rPr>
                <w:rFonts w:eastAsia="Calibri" w:cs="Calibri"/>
                <w:spacing w:val="-1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ve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ba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li,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uttu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at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 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</w:t>
            </w:r>
          </w:p>
        </w:tc>
        <w:sdt>
          <w:sdtPr>
            <w:rPr>
              <w:sz w:val="24"/>
              <w:szCs w:val="24"/>
              <w:lang w:eastAsia="ar-SA"/>
            </w:rPr>
            <w:id w:val="-679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513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l’utilizzo corretto delle forme grammaticali sulle acquisizioni teoriche delle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stesse</w:t>
            </w:r>
          </w:p>
        </w:tc>
        <w:sdt>
          <w:sdtPr>
            <w:rPr>
              <w:sz w:val="24"/>
              <w:szCs w:val="24"/>
              <w:lang w:eastAsia="ar-SA"/>
            </w:rPr>
            <w:id w:val="2722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672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per le verifiche scritte domande a risposta multipla e/o con possibilità di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completamento e/o arricchimento orale</w:t>
            </w:r>
          </w:p>
        </w:tc>
        <w:sdt>
          <w:sdtPr>
            <w:rPr>
              <w:sz w:val="24"/>
              <w:szCs w:val="24"/>
              <w:lang w:eastAsia="ar-SA"/>
            </w:rPr>
            <w:id w:val="2447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0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Fornire tavole con le varie categorie, da usare anche durante le verifiche</w:t>
            </w:r>
          </w:p>
        </w:tc>
        <w:sdt>
          <w:sdtPr>
            <w:rPr>
              <w:sz w:val="24"/>
              <w:szCs w:val="24"/>
              <w:lang w:eastAsia="ar-SA"/>
            </w:rPr>
            <w:id w:val="1024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56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,</w:t>
            </w:r>
          </w:p>
          <w:p w:rsidR="00A57185" w:rsidRPr="00A57185" w:rsidRDefault="00A57185" w:rsidP="007B5BB4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re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tab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,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,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qu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lastRenderedPageBreak/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re 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lla </w:t>
            </w:r>
            <w:r w:rsidR="005F398D">
              <w:rPr>
                <w:rFonts w:eastAsia="Calibri" w:cs="Calibri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ria</w:t>
            </w:r>
            <w:r w:rsidRPr="00A57185">
              <w:rPr>
                <w:rFonts w:eastAsia="Calibri" w:cs="Calibri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noz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lastRenderedPageBreak/>
              <w:t>Incentivare l’utilizzo di mappe e schemi durante l’interrogazione</w:t>
            </w:r>
          </w:p>
        </w:tc>
        <w:sdt>
          <w:sdtPr>
            <w:rPr>
              <w:sz w:val="24"/>
              <w:szCs w:val="24"/>
              <w:lang w:eastAsia="ar-SA"/>
            </w:rPr>
            <w:id w:val="-59964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hRule="exact" w:val="72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Limitare ed, ove necessario, evitare lo studio mnemonico, tenere presente che vi è una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notevole difficoltà nel ricordare nomi, termini tecnici e definizioni</w:t>
            </w:r>
          </w:p>
        </w:tc>
        <w:sdt>
          <w:sdtPr>
            <w:rPr>
              <w:sz w:val="24"/>
              <w:szCs w:val="24"/>
              <w:lang w:eastAsia="ar-SA"/>
            </w:rPr>
            <w:id w:val="50540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997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0" w:lineRule="auto"/>
              <w:ind w:left="102" w:right="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l’uso di calcolatrice, tavole, tabelle e formulari delle varie discipline scientifiche</w:t>
            </w:r>
          </w:p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durante le verifiche, mappe nelle interrogazioni, se necessari</w:t>
            </w:r>
          </w:p>
        </w:tc>
        <w:sdt>
          <w:sdtPr>
            <w:rPr>
              <w:sz w:val="24"/>
              <w:szCs w:val="24"/>
              <w:lang w:eastAsia="ar-SA"/>
            </w:rPr>
            <w:id w:val="907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A57185" w:rsidRPr="00A57185" w:rsidTr="001604A5">
        <w:trPr>
          <w:trHeight w:val="629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A57185" w:rsidRPr="00A57185" w:rsidRDefault="00A57185" w:rsidP="00A57185">
            <w:pPr>
              <w:suppressAutoHyphens/>
              <w:spacing w:before="1" w:after="0" w:line="239" w:lineRule="auto"/>
              <w:ind w:left="102" w:right="99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’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pacing w:val="3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lla</w:t>
            </w:r>
            <w:r w:rsidRPr="00A57185">
              <w:rPr>
                <w:rFonts w:eastAsia="Calibri" w:cs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cri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tta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. Di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to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2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  <w:r w:rsidRPr="00A57185">
              <w:rPr>
                <w:rFonts w:eastAsia="Calibri" w:cs="Calibri"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e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ia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85" w:rsidRPr="00A57185" w:rsidRDefault="00A57185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l’uso di schemi testuali</w:t>
            </w:r>
          </w:p>
        </w:tc>
        <w:sdt>
          <w:sdtPr>
            <w:rPr>
              <w:sz w:val="24"/>
              <w:szCs w:val="24"/>
              <w:lang w:eastAsia="ar-SA"/>
            </w:rPr>
            <w:id w:val="117707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57185" w:rsidRPr="00A57185" w:rsidRDefault="007B5BB4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4B492B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Favorire l’utilizzo di programmi di video-scrittura con correttore ortografico</w:t>
            </w:r>
          </w:p>
        </w:tc>
        <w:sdt>
          <w:sdtPr>
            <w:rPr>
              <w:sz w:val="24"/>
              <w:szCs w:val="24"/>
              <w:lang w:eastAsia="ar-SA"/>
            </w:rPr>
            <w:id w:val="-16035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629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1" w:after="0" w:line="239" w:lineRule="auto"/>
              <w:ind w:left="102" w:right="9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5A31D6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Consentire la scelta del carattere di scrittura, non necessariamente il corsivo</w:t>
            </w:r>
          </w:p>
        </w:tc>
        <w:sdt>
          <w:sdtPr>
            <w:rPr>
              <w:sz w:val="24"/>
              <w:szCs w:val="24"/>
              <w:lang w:eastAsia="ar-SA"/>
            </w:rPr>
            <w:id w:val="-417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4B492B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F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cile</w:t>
            </w:r>
            <w:r w:rsidRPr="00A57185">
              <w:rPr>
                <w:rFonts w:eastAsia="Calibri" w:cs="Calibri"/>
                <w:spacing w:val="-3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tan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ab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ili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</w:p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h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zz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7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 xml:space="preserve">i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em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p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d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up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ro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Fissare interrogazioni e compiti programmati </w:t>
            </w:r>
          </w:p>
        </w:tc>
        <w:sdt>
          <w:sdtPr>
            <w:rPr>
              <w:sz w:val="24"/>
              <w:szCs w:val="24"/>
              <w:lang w:eastAsia="ar-SA"/>
            </w:rPr>
            <w:id w:val="11188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Evitare la sovrapposizione di compiti e interrogazioni delle varie materie, evitando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possibilmente di richiedere prestazioni nelle ultime ore</w:t>
            </w:r>
          </w:p>
        </w:tc>
        <w:sdt>
          <w:sdtPr>
            <w:rPr>
              <w:sz w:val="24"/>
              <w:szCs w:val="24"/>
              <w:lang w:eastAsia="ar-SA"/>
            </w:rPr>
            <w:id w:val="-1212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Elasticità nella richiesta di esecuzione dei compiti a casa, per i quali è necessario istituire</w:t>
            </w:r>
          </w:p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un produttivo rapporto scuola-famiglia</w:t>
            </w:r>
          </w:p>
        </w:tc>
        <w:sdt>
          <w:sdtPr>
            <w:rPr>
              <w:sz w:val="24"/>
              <w:szCs w:val="24"/>
              <w:lang w:eastAsia="ar-SA"/>
            </w:rPr>
            <w:id w:val="-2461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Controllo nella gestione del diario</w:t>
            </w:r>
          </w:p>
        </w:tc>
        <w:sdt>
          <w:sdtPr>
            <w:rPr>
              <w:sz w:val="24"/>
              <w:szCs w:val="24"/>
              <w:lang w:eastAsia="ar-SA"/>
            </w:rPr>
            <w:id w:val="9959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Sostenere l’autostima valorizzando i successi</w:t>
            </w:r>
          </w:p>
        </w:tc>
        <w:sdt>
          <w:sdtPr>
            <w:rPr>
              <w:sz w:val="24"/>
              <w:szCs w:val="24"/>
              <w:lang w:eastAsia="ar-SA"/>
            </w:rPr>
            <w:id w:val="8255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24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before="2" w:after="0" w:line="238" w:lineRule="auto"/>
              <w:ind w:left="102" w:right="176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 xml:space="preserve">Favorire situazioni di apprendimento cooperativo </w:t>
            </w:r>
          </w:p>
        </w:tc>
        <w:sdt>
          <w:sdtPr>
            <w:rPr>
              <w:sz w:val="24"/>
              <w:szCs w:val="24"/>
              <w:lang w:eastAsia="ar-SA"/>
            </w:rPr>
            <w:id w:val="17971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Di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ff</w:t>
            </w:r>
            <w:r w:rsidRPr="00A57185">
              <w:rPr>
                <w:rFonts w:eastAsia="Calibri" w:cs="Calibri"/>
                <w:spacing w:val="2"/>
                <w:position w:val="1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c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o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à</w:t>
            </w:r>
            <w:r w:rsidRPr="00A57185">
              <w:rPr>
                <w:rFonts w:eastAsia="Calibri" w:cs="Calibri"/>
                <w:spacing w:val="-6"/>
                <w:position w:val="1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1"/>
                <w:position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pacing w:val="-1"/>
                <w:position w:val="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lla</w:t>
            </w:r>
          </w:p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li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g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u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a</w:t>
            </w:r>
            <w:r w:rsidRPr="00A57185">
              <w:rPr>
                <w:rFonts w:eastAsia="Calibri" w:cs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s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t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</w:t>
            </w:r>
            <w:r w:rsidRPr="00A57185">
              <w:rPr>
                <w:rFonts w:eastAsia="Calibri" w:cs="Calibri"/>
                <w:spacing w:val="1"/>
                <w:sz w:val="20"/>
                <w:szCs w:val="20"/>
                <w:lang w:eastAsia="ar-SA"/>
              </w:rPr>
              <w:t>an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i</w:t>
            </w:r>
            <w:r w:rsidRPr="00A57185">
              <w:rPr>
                <w:rFonts w:eastAsia="Calibri" w:cs="Calibri"/>
                <w:spacing w:val="-1"/>
                <w:sz w:val="20"/>
                <w:szCs w:val="20"/>
                <w:lang w:eastAsia="ar-SA"/>
              </w:rPr>
              <w:t>e</w:t>
            </w:r>
            <w:r w:rsidRPr="00A57185">
              <w:rPr>
                <w:rFonts w:eastAsia="Calibri" w:cs="Calibri"/>
                <w:sz w:val="20"/>
                <w:szCs w:val="20"/>
                <w:lang w:eastAsia="ar-SA"/>
              </w:rPr>
              <w:t>ra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Privilegiare la forma orale, utilizzare prove a scelta multipla</w:t>
            </w:r>
          </w:p>
        </w:tc>
        <w:sdt>
          <w:sdtPr>
            <w:rPr>
              <w:sz w:val="24"/>
              <w:szCs w:val="24"/>
              <w:lang w:eastAsia="ar-SA"/>
            </w:rPr>
            <w:id w:val="1788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  <w:tr w:rsidR="005A31D6" w:rsidRPr="00A57185" w:rsidTr="001604A5">
        <w:trPr>
          <w:trHeight w:val="515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D6" w:rsidRPr="00A57185" w:rsidRDefault="005A31D6" w:rsidP="00A57185">
            <w:pPr>
              <w:suppressAutoHyphens/>
              <w:spacing w:after="0" w:line="240" w:lineRule="auto"/>
              <w:ind w:left="102" w:right="-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1D6" w:rsidRPr="00A57185" w:rsidRDefault="005A31D6" w:rsidP="00A57185">
            <w:pPr>
              <w:suppressAutoHyphens/>
              <w:spacing w:after="0" w:line="242" w:lineRule="exact"/>
              <w:ind w:left="102" w:right="-20"/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</w:pPr>
            <w:r w:rsidRPr="00A57185">
              <w:rPr>
                <w:rFonts w:eastAsia="Calibri" w:cs="Calibri"/>
                <w:position w:val="1"/>
                <w:sz w:val="20"/>
                <w:szCs w:val="20"/>
                <w:lang w:eastAsia="ar-SA"/>
              </w:rPr>
              <w:t>Utilizzare dizionari in cd-rom su computer (traduttori)</w:t>
            </w:r>
          </w:p>
        </w:tc>
        <w:sdt>
          <w:sdtPr>
            <w:rPr>
              <w:sz w:val="24"/>
              <w:szCs w:val="24"/>
              <w:lang w:eastAsia="ar-SA"/>
            </w:rPr>
            <w:id w:val="-18719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A31D6" w:rsidRPr="00A57185" w:rsidRDefault="005A31D6" w:rsidP="001604A5">
                <w:pPr>
                  <w:suppressAutoHyphens/>
                  <w:spacing w:after="0" w:line="240" w:lineRule="auto"/>
                  <w:jc w:val="center"/>
                  <w:rPr>
                    <w:sz w:val="24"/>
                    <w:szCs w:val="24"/>
                    <w:lang w:eastAsia="ar-S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ar-SA"/>
                  </w:rPr>
                  <w:t>☐</w:t>
                </w:r>
              </w:p>
            </w:tc>
          </w:sdtContent>
        </w:sdt>
      </w:tr>
    </w:tbl>
    <w:p w:rsidR="00A57185" w:rsidRPr="00A57185" w:rsidRDefault="00A57185" w:rsidP="00A57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tabs>
          <w:tab w:val="left" w:pos="0"/>
        </w:tabs>
        <w:suppressAutoHyphens/>
        <w:spacing w:after="0" w:line="240" w:lineRule="auto"/>
        <w:jc w:val="both"/>
        <w:rPr>
          <w:rFonts w:cs="Arial"/>
          <w:lang w:eastAsia="ar-SA"/>
        </w:rPr>
      </w:pP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t>CRITERI E MODALITÀ DI VERIFICA E VALUTAZIONE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360" w:lineRule="auto"/>
        <w:ind w:left="306" w:hanging="306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interrogazioni programmate</w:t>
      </w:r>
    </w:p>
    <w:p w:rsidR="00A57185" w:rsidRPr="00A57185" w:rsidRDefault="00A57185" w:rsidP="00A57185">
      <w:pPr>
        <w:tabs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sz w:val="24"/>
          <w:szCs w:val="24"/>
          <w:lang w:eastAsia="ar-SA"/>
        </w:rPr>
        <w:t>-</w:t>
      </w:r>
      <w:r w:rsidRPr="00A57185">
        <w:rPr>
          <w:rFonts w:cs="Arial"/>
          <w:iCs/>
          <w:sz w:val="24"/>
          <w:szCs w:val="24"/>
          <w:lang w:eastAsia="ar-SA"/>
        </w:rPr>
        <w:t xml:space="preserve">   compensazione con prove orali di compiti scritti 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uso di mediatori didattici durante le prove scritte e orali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valutazioni più attente ai contenuti che non alla forma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programmazione di tempi più lunghi per l’esecuzione di prove scritte</w:t>
      </w:r>
    </w:p>
    <w:p w:rsidR="00A57185" w:rsidRPr="00A57185" w:rsidRDefault="00A57185" w:rsidP="00A57185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360" w:lineRule="auto"/>
        <w:rPr>
          <w:rFonts w:cs="Arial"/>
          <w:iCs/>
          <w:sz w:val="24"/>
          <w:szCs w:val="24"/>
          <w:shd w:val="clear" w:color="auto" w:fill="FFFF00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 xml:space="preserve">  prove informatizzate</w:t>
      </w: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36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br w:type="page"/>
      </w:r>
    </w:p>
    <w:p w:rsidR="00A57185" w:rsidRPr="00A57185" w:rsidRDefault="00A57185" w:rsidP="00A57185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sz w:val="28"/>
          <w:szCs w:val="28"/>
          <w:lang w:eastAsia="ar-SA"/>
        </w:rPr>
        <w:lastRenderedPageBreak/>
        <w:t>PATTO CON LA FAMIGLIA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Si concordano: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I compiti a casa (quantità, qualità richiesta, uso del pc…):</w:t>
      </w:r>
      <w:r w:rsidR="007D6A53" w:rsidRPr="007D6A53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1181165123"/>
          <w:placeholder>
            <w:docPart w:val="0CF268F3AF044121BC0199E7AE2F94B1"/>
          </w:placeholder>
          <w:showingPlcHdr/>
          <w:text/>
        </w:sdtPr>
        <w:sdtContent>
          <w:r w:rsidR="007D6A53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1604A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Le modalità di aiuto (chi, come, per quanto tempo, per quali attività/discipline):</w:t>
      </w:r>
      <w:r w:rsidR="007D6A53" w:rsidRPr="007D6A53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-1381247123"/>
          <w:placeholder>
            <w:docPart w:val="533C0F3221714F888C2EF304518A8B43"/>
          </w:placeholder>
          <w:showingPlcHdr/>
          <w:text/>
        </w:sdtPr>
        <w:sdtContent>
          <w:r w:rsidR="007D6A53" w:rsidRPr="00187C54">
            <w:rPr>
              <w:rStyle w:val="Testosegnaposto"/>
            </w:rPr>
            <w:t>Fare clic qui per immettere testo.</w:t>
          </w:r>
        </w:sdtContent>
      </w:sdt>
      <w:r w:rsidR="001604A5" w:rsidRPr="00FC0DDC">
        <w:rPr>
          <w:rStyle w:val="Testosegnaposto"/>
        </w:rPr>
        <w:t>.</w:t>
      </w:r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  <w:r w:rsidRPr="00A57185">
        <w:rPr>
          <w:rFonts w:cs="Arial"/>
          <w:iCs/>
          <w:sz w:val="24"/>
          <w:szCs w:val="24"/>
          <w:lang w:eastAsia="ar-SA"/>
        </w:rPr>
        <w:t>Gli strumenti compensativi da utilizzare a casa:</w:t>
      </w:r>
      <w:r w:rsidR="007D6A53" w:rsidRPr="007D6A53">
        <w:rPr>
          <w:rFonts w:cs="Arial"/>
          <w:sz w:val="28"/>
          <w:szCs w:val="28"/>
          <w:lang w:eastAsia="ar-SA"/>
        </w:rPr>
        <w:t xml:space="preserve"> </w:t>
      </w:r>
      <w:sdt>
        <w:sdtPr>
          <w:rPr>
            <w:rFonts w:cs="Arial"/>
            <w:sz w:val="28"/>
            <w:szCs w:val="28"/>
            <w:lang w:eastAsia="ar-SA"/>
          </w:rPr>
          <w:id w:val="-750038132"/>
          <w:placeholder>
            <w:docPart w:val="25F03D354EB44720B05A329402A36057"/>
          </w:placeholder>
          <w:showingPlcHdr/>
          <w:text/>
        </w:sdtPr>
        <w:sdtContent>
          <w:r w:rsidR="007D6A53" w:rsidRPr="00187C54">
            <w:rPr>
              <w:rStyle w:val="Testosegnaposto"/>
            </w:rPr>
            <w:t>Fare clic qui per immettere testo.</w:t>
          </w:r>
        </w:sdtContent>
      </w:sdt>
    </w:p>
    <w:p w:rsidR="00A57185" w:rsidRPr="00A57185" w:rsidRDefault="00A57185" w:rsidP="00A57185">
      <w:pPr>
        <w:suppressAutoHyphens/>
        <w:autoSpaceDE w:val="0"/>
        <w:spacing w:after="0" w:line="48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57185" w:rsidRPr="00A57185" w:rsidTr="00C42775">
        <w:trPr>
          <w:trHeight w:val="3140"/>
        </w:trPr>
        <w:tc>
          <w:tcPr>
            <w:tcW w:w="4889" w:type="dxa"/>
            <w:shd w:val="clear" w:color="auto" w:fill="auto"/>
          </w:tcPr>
          <w:p w:rsidR="00A57185" w:rsidRPr="00A57185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>Docenti</w:t>
            </w:r>
            <w:r w:rsidR="00E67683">
              <w:rPr>
                <w:rFonts w:cs="Arial"/>
                <w:sz w:val="28"/>
                <w:szCs w:val="28"/>
                <w:lang w:eastAsia="ar-SA"/>
              </w:rPr>
              <w:t xml:space="preserve"> di classe</w:t>
            </w:r>
          </w:p>
          <w:p w:rsidR="00A57185" w:rsidRDefault="00A57185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008B4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008B4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008B4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008B4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B008B4" w:rsidRPr="00A57185" w:rsidRDefault="00B008B4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  <w:p w:rsidR="00810633" w:rsidRPr="00A57185" w:rsidRDefault="00810633" w:rsidP="00B008B4">
            <w:pPr>
              <w:suppressAutoHyphens/>
              <w:autoSpaceDE w:val="0"/>
              <w:spacing w:after="0" w:line="48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Dirigente scolastico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i/>
                <w:iCs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A57185" w:rsidRPr="00A57185" w:rsidTr="00C42775"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Genitori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8"/>
                <w:szCs w:val="28"/>
                <w:lang w:eastAsia="ar-SA"/>
              </w:rPr>
            </w:pPr>
            <w:r w:rsidRPr="00A57185">
              <w:rPr>
                <w:rFonts w:cs="Arial"/>
                <w:iCs/>
                <w:sz w:val="28"/>
                <w:szCs w:val="28"/>
                <w:lang w:eastAsia="ar-SA"/>
              </w:rPr>
              <w:t>_____________________________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</w:p>
    <w:p w:rsidR="00A57185" w:rsidRPr="00A57185" w:rsidRDefault="00A57185" w:rsidP="00A57185">
      <w:pPr>
        <w:suppressAutoHyphens/>
        <w:spacing w:after="0" w:line="240" w:lineRule="auto"/>
        <w:rPr>
          <w:rFonts w:cs="Arial"/>
          <w:iCs/>
          <w:sz w:val="28"/>
          <w:szCs w:val="28"/>
          <w:lang w:eastAsia="ar-SA"/>
        </w:rPr>
      </w:pPr>
      <w:r w:rsidRPr="00A57185">
        <w:rPr>
          <w:rFonts w:cs="Arial"/>
          <w:iCs/>
          <w:sz w:val="28"/>
          <w:szCs w:val="28"/>
          <w:lang w:eastAsia="ar-SA"/>
        </w:rPr>
        <w:t xml:space="preserve">                                   </w:t>
      </w:r>
    </w:p>
    <w:sectPr w:rsidR="00A57185" w:rsidRPr="00A571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FB" w:rsidRDefault="00424BFB" w:rsidP="00772268">
      <w:pPr>
        <w:spacing w:after="0" w:line="240" w:lineRule="auto"/>
      </w:pPr>
      <w:r>
        <w:separator/>
      </w:r>
    </w:p>
  </w:endnote>
  <w:endnote w:type="continuationSeparator" w:id="0">
    <w:p w:rsidR="00424BFB" w:rsidRDefault="00424BFB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Default="00772268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D6A53"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D6A53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FB" w:rsidRDefault="00424BFB" w:rsidP="00772268">
      <w:pPr>
        <w:spacing w:after="0" w:line="240" w:lineRule="auto"/>
      </w:pPr>
      <w:r>
        <w:separator/>
      </w:r>
    </w:p>
  </w:footnote>
  <w:footnote w:type="continuationSeparator" w:id="0">
    <w:p w:rsidR="00424BFB" w:rsidRDefault="00424BFB" w:rsidP="0077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8" w:rsidRPr="00320B14" w:rsidRDefault="00772268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772268" w:rsidRPr="00320B14" w:rsidRDefault="00772268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772268" w:rsidRDefault="00772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GK72meFKjXB+QdXme0PUCWU2pLlTLhu4jxuMm7eDLYHe402V0Cu7fVIb/BJUBtF3lM+hVsjKReEW27tFRUQQ==" w:salt="EdUbRovJVKX87S+KI71b+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D"/>
    <w:rsid w:val="00077ADE"/>
    <w:rsid w:val="000A16CE"/>
    <w:rsid w:val="000C5DC3"/>
    <w:rsid w:val="00106081"/>
    <w:rsid w:val="001604A5"/>
    <w:rsid w:val="001A37C2"/>
    <w:rsid w:val="002C38BD"/>
    <w:rsid w:val="002D016C"/>
    <w:rsid w:val="00317BDC"/>
    <w:rsid w:val="0033485F"/>
    <w:rsid w:val="00376B3D"/>
    <w:rsid w:val="00424BFB"/>
    <w:rsid w:val="00491BD6"/>
    <w:rsid w:val="005A31D6"/>
    <w:rsid w:val="005F398D"/>
    <w:rsid w:val="00772268"/>
    <w:rsid w:val="007834CE"/>
    <w:rsid w:val="00790A16"/>
    <w:rsid w:val="007B5BB4"/>
    <w:rsid w:val="007D6A53"/>
    <w:rsid w:val="007F5003"/>
    <w:rsid w:val="00810633"/>
    <w:rsid w:val="00867DEC"/>
    <w:rsid w:val="00A4730D"/>
    <w:rsid w:val="00A57185"/>
    <w:rsid w:val="00AA0897"/>
    <w:rsid w:val="00AD5BAA"/>
    <w:rsid w:val="00B008B4"/>
    <w:rsid w:val="00B4472E"/>
    <w:rsid w:val="00C1755F"/>
    <w:rsid w:val="00C53200"/>
    <w:rsid w:val="00C56E80"/>
    <w:rsid w:val="00D06862"/>
    <w:rsid w:val="00D25B42"/>
    <w:rsid w:val="00E67683"/>
    <w:rsid w:val="00E72DDE"/>
    <w:rsid w:val="00E844A5"/>
    <w:rsid w:val="00EA218D"/>
    <w:rsid w:val="00ED5C9E"/>
    <w:rsid w:val="00F26404"/>
    <w:rsid w:val="00F27BBA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AE64F-C0A1-4948-86A9-0952FC2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FF0C4-BAB6-4639-A8F5-F41FDD3BD83C}"/>
      </w:docPartPr>
      <w:docPartBody>
        <w:p w:rsidR="00882F62" w:rsidRDefault="00896C27"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F268F3AF044121BC0199E7AE2F9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B61D8-7A65-419F-9AF5-4BDF77373214}"/>
      </w:docPartPr>
      <w:docPartBody>
        <w:p w:rsidR="00000000" w:rsidRDefault="008F484C" w:rsidP="008F484C">
          <w:pPr>
            <w:pStyle w:val="0CF268F3AF044121BC0199E7AE2F94B1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3C0F3221714F888C2EF304518A8B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C206D3-AD32-4883-AB89-6405FD60EB5F}"/>
      </w:docPartPr>
      <w:docPartBody>
        <w:p w:rsidR="00000000" w:rsidRDefault="008F484C" w:rsidP="008F484C">
          <w:pPr>
            <w:pStyle w:val="533C0F3221714F888C2EF304518A8B43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F03D354EB44720B05A329402A36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FC193-F422-4E4C-A4CB-0EDBA390928C}"/>
      </w:docPartPr>
      <w:docPartBody>
        <w:p w:rsidR="00000000" w:rsidRDefault="008F484C" w:rsidP="008F484C">
          <w:pPr>
            <w:pStyle w:val="25F03D354EB44720B05A329402A36057"/>
          </w:pPr>
          <w:r w:rsidRPr="00187C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27"/>
    <w:rsid w:val="000B616F"/>
    <w:rsid w:val="001760CF"/>
    <w:rsid w:val="002E5C73"/>
    <w:rsid w:val="00531DCF"/>
    <w:rsid w:val="007E32FF"/>
    <w:rsid w:val="00882F62"/>
    <w:rsid w:val="00896C27"/>
    <w:rsid w:val="008F484C"/>
    <w:rsid w:val="00CF1236"/>
    <w:rsid w:val="00D74692"/>
    <w:rsid w:val="00E807F3"/>
    <w:rsid w:val="00F0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F484C"/>
    <w:rPr>
      <w:color w:val="808080"/>
    </w:rPr>
  </w:style>
  <w:style w:type="paragraph" w:customStyle="1" w:styleId="0CF268F3AF044121BC0199E7AE2F94B1">
    <w:name w:val="0CF268F3AF044121BC0199E7AE2F94B1"/>
    <w:rsid w:val="008F484C"/>
    <w:pPr>
      <w:spacing w:after="160" w:line="259" w:lineRule="auto"/>
    </w:pPr>
  </w:style>
  <w:style w:type="paragraph" w:customStyle="1" w:styleId="533C0F3221714F888C2EF304518A8B43">
    <w:name w:val="533C0F3221714F888C2EF304518A8B43"/>
    <w:rsid w:val="008F484C"/>
    <w:pPr>
      <w:spacing w:after="160" w:line="259" w:lineRule="auto"/>
    </w:pPr>
  </w:style>
  <w:style w:type="paragraph" w:customStyle="1" w:styleId="25F03D354EB44720B05A329402A36057">
    <w:name w:val="25F03D354EB44720B05A329402A36057"/>
    <w:rsid w:val="008F48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9</cp:revision>
  <dcterms:created xsi:type="dcterms:W3CDTF">2016-11-07T22:34:00Z</dcterms:created>
  <dcterms:modified xsi:type="dcterms:W3CDTF">2016-11-18T22:11:00Z</dcterms:modified>
</cp:coreProperties>
</file>